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1699C" w14:textId="68FE182E" w:rsidR="0002442F" w:rsidRPr="00556A3E" w:rsidRDefault="0002442F" w:rsidP="0002442F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4A7993" w:rsidRPr="004A7993">
        <w:rPr>
          <w:rFonts w:ascii="Arial" w:hAnsi="Arial" w:cs="Arial"/>
          <w:b/>
          <w:sz w:val="24"/>
          <w:szCs w:val="24"/>
        </w:rPr>
        <w:t>R4-2412920</w:t>
      </w:r>
    </w:p>
    <w:p w14:paraId="093D4391" w14:textId="77777777" w:rsidR="0002442F" w:rsidRDefault="0002442F" w:rsidP="0002442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DF0B97">
        <w:rPr>
          <w:rFonts w:ascii="Arial" w:hAnsi="Arial" w:cs="Arial"/>
          <w:b/>
          <w:noProof/>
          <w:sz w:val="24"/>
          <w:szCs w:val="24"/>
          <w:lang w:val="sv-SE" w:eastAsia="en-US"/>
        </w:rPr>
        <w:t>Maastricht, Netherlands, 19th – 23rd August, 2024</w:t>
      </w:r>
    </w:p>
    <w:p w14:paraId="16446859" w14:textId="77777777" w:rsidR="00F33929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105BA670" w14:textId="32E21D66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12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.2.2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3C409891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F5551A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O</w:t>
      </w:r>
      <w:r w:rsidR="00A25AC0" w:rsidRPr="00A25AC0">
        <w:rPr>
          <w:rFonts w:ascii="Arial" w:hAnsi="Arial" w:cs="Arial"/>
          <w:bCs/>
          <w:noProof/>
          <w:sz w:val="24"/>
          <w:szCs w:val="24"/>
          <w:lang w:val="en-US" w:eastAsia="zh-CN"/>
        </w:rPr>
        <w:t>n FR1 NTN devices</w:t>
      </w:r>
      <w:r w:rsidR="009B2680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OTA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63A9C6D8" w14:textId="17E42794" w:rsidR="007D5307" w:rsidRDefault="007D5307" w:rsidP="007D5307">
      <w:pPr>
        <w:spacing w:before="120"/>
        <w:jc w:val="both"/>
      </w:pPr>
      <w:r>
        <w:t xml:space="preserve">In RAN#103, the WID on </w:t>
      </w:r>
      <w:r w:rsidRPr="0068642D">
        <w:t>TRP, TRS and MIMO OTA testing enhancement Phase 3</w:t>
      </w:r>
      <w:r>
        <w:t xml:space="preserve"> was approved in [1] where the following objectives of test method for </w:t>
      </w:r>
      <w:r w:rsidR="006C0A02">
        <w:t>FR1 NTN devices.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5307" w14:paraId="4EBB96C5" w14:textId="77777777" w:rsidTr="00BB6BB8">
        <w:tc>
          <w:tcPr>
            <w:tcW w:w="9350" w:type="dxa"/>
          </w:tcPr>
          <w:p w14:paraId="7362DFBA" w14:textId="77777777" w:rsidR="005A5FDF" w:rsidRDefault="005A5FDF" w:rsidP="005A5FDF">
            <w:pPr>
              <w:pStyle w:val="ListParagraph"/>
              <w:widowControl w:val="0"/>
              <w:numPr>
                <w:ilvl w:val="0"/>
                <w:numId w:val="18"/>
              </w:numPr>
              <w:spacing w:after="120"/>
              <w:jc w:val="both"/>
              <w:rPr>
                <w:szCs w:val="18"/>
              </w:rPr>
            </w:pPr>
            <w:r>
              <w:rPr>
                <w:szCs w:val="18"/>
              </w:rPr>
              <w:t>Study and define test methodology and radiated performance metric for FR1 NTN devices (including NR NTN and IoT NTN)</w:t>
            </w:r>
          </w:p>
          <w:p w14:paraId="332DDC54" w14:textId="77777777" w:rsidR="005A5FDF" w:rsidRDefault="005A5FDF" w:rsidP="005A5FDF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Study the usage scenarios and develop enhanced test methodology</w:t>
            </w:r>
          </w:p>
          <w:p w14:paraId="503B4935" w14:textId="77777777" w:rsidR="007D5307" w:rsidRDefault="005A5FDF" w:rsidP="005A5FDF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Study and specify the pro</w:t>
            </w:r>
            <w:r>
              <w:rPr>
                <w:rFonts w:hint="eastAsia"/>
                <w:szCs w:val="18"/>
                <w:lang w:val="en-US" w:eastAsia="zh-CN"/>
              </w:rPr>
              <w:t>p</w:t>
            </w:r>
            <w:r>
              <w:rPr>
                <w:szCs w:val="18"/>
              </w:rPr>
              <w:t>er performance metric</w:t>
            </w:r>
          </w:p>
          <w:p w14:paraId="14565305" w14:textId="28ADDEC8" w:rsidR="00CE5CDA" w:rsidRPr="00CE5CDA" w:rsidRDefault="00CE5CDA" w:rsidP="00CE5CDA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Develop preliminary Measurement Uncertainty (</w:t>
            </w:r>
            <w:proofErr w:type="gramStart"/>
            <w:r>
              <w:rPr>
                <w:szCs w:val="18"/>
              </w:rPr>
              <w:t>MU)  (</w:t>
            </w:r>
            <w:proofErr w:type="gramEnd"/>
            <w:r>
              <w:rPr>
                <w:szCs w:val="18"/>
              </w:rPr>
              <w:t>RAN5)</w:t>
            </w:r>
          </w:p>
        </w:tc>
      </w:tr>
    </w:tbl>
    <w:p w14:paraId="0D93E700" w14:textId="6E4A52D6" w:rsidR="007D5307" w:rsidRDefault="003B5D20" w:rsidP="007D5307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</w:t>
      </w:r>
      <w:r w:rsidR="003C1E84">
        <w:rPr>
          <w:rFonts w:hint="eastAsia"/>
          <w:lang w:val="en-US" w:eastAsia="zh-CN"/>
        </w:rPr>
        <w:t>#11</w:t>
      </w:r>
      <w:r w:rsidR="00410951">
        <w:rPr>
          <w:rFonts w:hint="eastAsia"/>
          <w:lang w:val="en-US" w:eastAsia="zh-CN"/>
        </w:rPr>
        <w:t>1</w:t>
      </w:r>
      <w:r w:rsidR="00E1031C">
        <w:rPr>
          <w:rFonts w:hint="eastAsia"/>
          <w:lang w:val="en-US" w:eastAsia="zh-CN"/>
        </w:rPr>
        <w:t xml:space="preserve">, </w:t>
      </w:r>
      <w:r w:rsidR="00E1031C" w:rsidRPr="00E1031C">
        <w:rPr>
          <w:lang w:val="en-US" w:eastAsia="zh-CN"/>
        </w:rPr>
        <w:t>WF for [111][338] TRP_TRS_MIMO_OTA</w:t>
      </w:r>
      <w:r w:rsidR="00E1031C" w:rsidRPr="00E1031C">
        <w:rPr>
          <w:rFonts w:hint="eastAsia"/>
          <w:lang w:val="en-US" w:eastAsia="zh-CN"/>
        </w:rPr>
        <w:t xml:space="preserve"> </w:t>
      </w:r>
      <w:r w:rsidR="002B5674">
        <w:rPr>
          <w:rFonts w:hint="eastAsia"/>
          <w:lang w:val="en-US" w:eastAsia="zh-CN"/>
        </w:rPr>
        <w:t>was approved in</w:t>
      </w:r>
      <w:r w:rsidR="00DD1F53">
        <w:rPr>
          <w:rFonts w:hint="eastAsia"/>
          <w:lang w:val="en-US" w:eastAsia="zh-CN"/>
        </w:rPr>
        <w:t xml:space="preserve"> [2]</w:t>
      </w:r>
      <w:r w:rsidR="00E60E38">
        <w:rPr>
          <w:rFonts w:hint="eastAsia"/>
          <w:lang w:val="en-US" w:eastAsia="zh-CN"/>
        </w:rPr>
        <w:t xml:space="preserve"> </w:t>
      </w:r>
      <w:r w:rsidR="00E1031C">
        <w:rPr>
          <w:rFonts w:hint="eastAsia"/>
          <w:lang w:val="en-US" w:eastAsia="zh-CN"/>
        </w:rPr>
        <w:t xml:space="preserve">capturing agreements and open issues </w:t>
      </w:r>
      <w:r w:rsidR="00E60E38">
        <w:rPr>
          <w:rFonts w:hint="eastAsia"/>
          <w:lang w:val="en-US" w:eastAsia="zh-CN"/>
        </w:rPr>
        <w:t xml:space="preserve">for </w:t>
      </w:r>
      <w:r w:rsidR="00E44F16">
        <w:rPr>
          <w:rFonts w:hint="eastAsia"/>
          <w:lang w:val="en-US" w:eastAsia="zh-CN"/>
        </w:rPr>
        <w:t xml:space="preserve">FR1 </w:t>
      </w:r>
      <w:r w:rsidR="00E60E38">
        <w:rPr>
          <w:rFonts w:hint="eastAsia"/>
          <w:lang w:val="en-US" w:eastAsia="zh-CN"/>
        </w:rPr>
        <w:t xml:space="preserve">NTN OTA </w:t>
      </w:r>
      <w:r w:rsidR="0028571F">
        <w:rPr>
          <w:lang w:val="en-US" w:eastAsia="zh-CN"/>
        </w:rPr>
        <w:t>testing</w:t>
      </w:r>
      <w:r w:rsidR="005B60D6">
        <w:rPr>
          <w:rFonts w:hint="eastAsia"/>
          <w:lang w:val="en-US" w:eastAsia="zh-CN"/>
        </w:rPr>
        <w:t>.</w:t>
      </w:r>
      <w:r w:rsidR="00E60E38">
        <w:rPr>
          <w:rFonts w:hint="eastAsia"/>
          <w:lang w:val="en-US" w:eastAsia="zh-CN"/>
        </w:rPr>
        <w:t xml:space="preserve">  </w:t>
      </w:r>
      <w:r w:rsidR="007D5307">
        <w:rPr>
          <w:lang w:val="en-US"/>
        </w:rPr>
        <w:t>In this paper, we provide our views on OTA test method</w:t>
      </w:r>
      <w:r w:rsidR="009B2680">
        <w:rPr>
          <w:rFonts w:hint="eastAsia"/>
          <w:lang w:val="en-US" w:eastAsia="zh-CN"/>
        </w:rPr>
        <w:t xml:space="preserve"> and performance metric</w:t>
      </w:r>
      <w:r w:rsidR="007D5307">
        <w:rPr>
          <w:lang w:val="en-US"/>
        </w:rPr>
        <w:t xml:space="preserve"> for </w:t>
      </w:r>
      <w:r w:rsidR="00CE5CDA">
        <w:rPr>
          <w:lang w:val="en-US"/>
        </w:rPr>
        <w:t xml:space="preserve">FR1 </w:t>
      </w:r>
      <w:r w:rsidR="008F7834">
        <w:rPr>
          <w:rFonts w:hint="eastAsia"/>
          <w:lang w:val="en-US" w:eastAsia="zh-CN"/>
        </w:rPr>
        <w:t xml:space="preserve">NR </w:t>
      </w:r>
      <w:r w:rsidR="00CE5CDA">
        <w:rPr>
          <w:lang w:val="en-US"/>
        </w:rPr>
        <w:t xml:space="preserve">NTN </w:t>
      </w:r>
      <w:r w:rsidR="008F7834">
        <w:rPr>
          <w:rFonts w:hint="eastAsia"/>
          <w:lang w:val="en-US" w:eastAsia="zh-CN"/>
        </w:rPr>
        <w:t xml:space="preserve">and IoT NTN </w:t>
      </w:r>
      <w:r w:rsidR="00CE5CDA">
        <w:rPr>
          <w:lang w:val="en-US"/>
        </w:rPr>
        <w:t>devices</w:t>
      </w:r>
      <w:r w:rsidR="007D5307">
        <w:rPr>
          <w:lang w:val="en-US"/>
        </w:rPr>
        <w:t>.</w:t>
      </w:r>
    </w:p>
    <w:p w14:paraId="7E119FE5" w14:textId="77777777" w:rsidR="007D5307" w:rsidRPr="00AC7A5D" w:rsidRDefault="007D5307" w:rsidP="007D5307">
      <w:pPr>
        <w:pStyle w:val="Heading1"/>
        <w:jc w:val="both"/>
      </w:pPr>
      <w:r>
        <w:t>2. Discussion</w:t>
      </w:r>
    </w:p>
    <w:p w14:paraId="5C5DE9F4" w14:textId="6CA9A2C5" w:rsidR="008F7834" w:rsidRPr="009B2680" w:rsidRDefault="008F7834" w:rsidP="009B268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 xml:space="preserve">2.1 </w:t>
      </w:r>
      <w:r w:rsidR="004918E0">
        <w:rPr>
          <w:rFonts w:ascii="Arial" w:hAnsi="Arial" w:cs="Arial" w:hint="eastAsia"/>
          <w:color w:val="auto"/>
          <w:lang w:eastAsia="zh-CN"/>
        </w:rPr>
        <w:t xml:space="preserve">UE type </w:t>
      </w:r>
      <w:r w:rsidR="00AE6918">
        <w:rPr>
          <w:rFonts w:ascii="Arial" w:hAnsi="Arial" w:cs="Arial" w:hint="eastAsia"/>
          <w:color w:val="auto"/>
          <w:lang w:eastAsia="zh-CN"/>
        </w:rPr>
        <w:t>and usage</w:t>
      </w:r>
      <w:r w:rsidR="00D9531A">
        <w:rPr>
          <w:rFonts w:ascii="Arial" w:hAnsi="Arial" w:cs="Arial" w:hint="eastAsia"/>
          <w:color w:val="auto"/>
          <w:lang w:eastAsia="zh-CN"/>
        </w:rPr>
        <w:t xml:space="preserve"> scenarios</w:t>
      </w:r>
    </w:p>
    <w:p w14:paraId="66626DFE" w14:textId="5574722F" w:rsidR="00AC46AF" w:rsidRDefault="007A090B" w:rsidP="00BD7C7F">
      <w:p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AC46AF">
        <w:t>For NR</w:t>
      </w:r>
      <w:r w:rsidR="00C61766" w:rsidRPr="00AC46AF">
        <w:rPr>
          <w:rFonts w:hint="eastAsia"/>
          <w:lang w:eastAsia="zh-CN"/>
        </w:rPr>
        <w:t>-</w:t>
      </w:r>
      <w:r w:rsidRPr="00AC46AF">
        <w:t>NTN</w:t>
      </w:r>
      <w:r w:rsidR="00C61766" w:rsidRPr="00AC46AF">
        <w:rPr>
          <w:rFonts w:hint="eastAsia"/>
          <w:lang w:eastAsia="zh-CN"/>
        </w:rPr>
        <w:t xml:space="preserve"> </w:t>
      </w:r>
      <w:r w:rsidR="00BB53EC" w:rsidRPr="00AC46AF">
        <w:rPr>
          <w:lang w:eastAsia="zh-CN"/>
        </w:rPr>
        <w:t>devices</w:t>
      </w:r>
      <w:r w:rsidRPr="00AC46AF">
        <w:t>,</w:t>
      </w:r>
      <w:bookmarkStart w:id="3" w:name="OLE_LINK10"/>
      <w:r w:rsidR="00D77D50" w:rsidRPr="00AC46AF">
        <w:rPr>
          <w:rFonts w:hint="eastAsia"/>
          <w:lang w:eastAsia="zh-CN"/>
        </w:rPr>
        <w:t xml:space="preserve"> </w:t>
      </w:r>
      <w:r w:rsidR="00BB53EC" w:rsidRPr="00AC46AF">
        <w:rPr>
          <w:rFonts w:eastAsia="SimSun" w:hint="eastAsia"/>
          <w:szCs w:val="24"/>
          <w:lang w:eastAsia="zh-CN"/>
        </w:rPr>
        <w:t>Handheld UE</w:t>
      </w:r>
      <w:r w:rsidR="00CF04ED" w:rsidRPr="00AC46AF">
        <w:rPr>
          <w:rFonts w:eastAsia="SimSun" w:hint="eastAsia"/>
          <w:szCs w:val="24"/>
          <w:lang w:eastAsia="zh-CN"/>
        </w:rPr>
        <w:t xml:space="preserve"> with PC3 </w:t>
      </w:r>
      <w:r w:rsidR="00BB53EC" w:rsidRPr="00AC46AF">
        <w:rPr>
          <w:rFonts w:eastAsia="SimSun" w:hint="eastAsia"/>
          <w:szCs w:val="24"/>
          <w:lang w:eastAsia="zh-CN"/>
        </w:rPr>
        <w:t>is prioritized</w:t>
      </w:r>
      <w:r w:rsidR="00C662ED" w:rsidRPr="00AC46AF">
        <w:rPr>
          <w:rFonts w:hint="eastAsia"/>
          <w:lang w:eastAsia="zh-CN"/>
        </w:rPr>
        <w:t>.</w:t>
      </w:r>
      <w:r w:rsidR="00CC2759" w:rsidRPr="00AC46AF">
        <w:rPr>
          <w:rFonts w:hint="eastAsia"/>
          <w:lang w:eastAsia="zh-CN"/>
        </w:rPr>
        <w:t xml:space="preserve"> </w:t>
      </w:r>
      <w:bookmarkEnd w:id="3"/>
      <w:r w:rsidR="00A73370" w:rsidRPr="00AC46AF">
        <w:rPr>
          <w:rFonts w:hint="eastAsia"/>
          <w:lang w:eastAsia="zh-CN"/>
        </w:rPr>
        <w:t>For IoT-NTN</w:t>
      </w:r>
      <w:r w:rsidR="00BD7C7F" w:rsidRPr="00AC46AF">
        <w:rPr>
          <w:rFonts w:hint="eastAsia"/>
          <w:lang w:eastAsia="zh-CN"/>
        </w:rPr>
        <w:t>,</w:t>
      </w:r>
      <w:r w:rsidR="00A73370" w:rsidRPr="00AC46AF">
        <w:rPr>
          <w:rFonts w:hint="eastAsia"/>
          <w:lang w:eastAsia="zh-CN"/>
        </w:rPr>
        <w:t xml:space="preserve"> as agreed in [1],</w:t>
      </w:r>
      <w:r w:rsidR="00BD7C7F" w:rsidRPr="00AC46AF">
        <w:rPr>
          <w:rFonts w:hint="eastAsia"/>
          <w:lang w:eastAsia="zh-CN"/>
        </w:rPr>
        <w:t xml:space="preserve"> </w:t>
      </w:r>
      <w:r w:rsidR="00BD7C7F" w:rsidRPr="00AC46AF">
        <w:rPr>
          <w:lang w:eastAsia="zh-CN"/>
        </w:rPr>
        <w:t>companies</w:t>
      </w:r>
      <w:r w:rsidR="00BD7C7F" w:rsidRPr="00AC46AF">
        <w:rPr>
          <w:rFonts w:hint="eastAsia"/>
          <w:lang w:eastAsia="zh-CN"/>
        </w:rPr>
        <w:t xml:space="preserve"> are encouraged to provide </w:t>
      </w:r>
      <w:r w:rsidR="00BD7C7F" w:rsidRPr="00AC46AF">
        <w:rPr>
          <w:rFonts w:eastAsia="SimSun" w:hint="eastAsia"/>
          <w:szCs w:val="24"/>
          <w:lang w:eastAsia="zh-CN"/>
        </w:rPr>
        <w:t>more</w:t>
      </w:r>
      <w:r w:rsidR="00BD7C7F" w:rsidRPr="00AC46AF">
        <w:rPr>
          <w:rFonts w:eastAsia="SimSun"/>
          <w:szCs w:val="24"/>
          <w:lang w:eastAsia="zh-CN"/>
        </w:rPr>
        <w:t xml:space="preserve"> device information for </w:t>
      </w:r>
      <w:r w:rsidR="00BD7C7F" w:rsidRPr="00AC46AF">
        <w:rPr>
          <w:rFonts w:eastAsia="SimSun" w:hint="eastAsia"/>
          <w:szCs w:val="24"/>
          <w:lang w:eastAsia="zh-CN"/>
        </w:rPr>
        <w:t>IoT-NTN</w:t>
      </w:r>
      <w:r w:rsidR="00BD7C7F" w:rsidRPr="00AC46AF">
        <w:rPr>
          <w:rFonts w:eastAsia="SimSun"/>
          <w:szCs w:val="24"/>
          <w:lang w:eastAsia="zh-CN"/>
        </w:rPr>
        <w:t xml:space="preserve"> device types, e.g., </w:t>
      </w:r>
      <w:r w:rsidR="00BD7C7F" w:rsidRPr="00AC46AF">
        <w:rPr>
          <w:rFonts w:eastAsia="SimSun" w:hint="eastAsia"/>
          <w:szCs w:val="24"/>
          <w:lang w:eastAsia="zh-CN"/>
        </w:rPr>
        <w:t xml:space="preserve">detailed definition, </w:t>
      </w:r>
      <w:r w:rsidR="00BD7C7F" w:rsidRPr="00AC46AF">
        <w:rPr>
          <w:rFonts w:eastAsia="SimSun"/>
          <w:szCs w:val="24"/>
          <w:lang w:eastAsia="zh-CN"/>
        </w:rPr>
        <w:t>device size, weight, typical antenna patterns</w:t>
      </w:r>
      <w:r w:rsidR="00BD7C7F" w:rsidRPr="00AC46AF">
        <w:rPr>
          <w:rFonts w:eastAsia="SimSun" w:hint="eastAsia"/>
          <w:szCs w:val="24"/>
          <w:lang w:eastAsia="zh-CN"/>
        </w:rPr>
        <w:t>.</w:t>
      </w:r>
      <w:r w:rsidR="00AC46AF">
        <w:rPr>
          <w:rFonts w:eastAsia="SimSun" w:hint="eastAsia"/>
          <w:szCs w:val="24"/>
          <w:lang w:eastAsia="zh-CN"/>
        </w:rPr>
        <w:t xml:space="preserve"> </w:t>
      </w:r>
      <w:r w:rsidR="00986BEF">
        <w:rPr>
          <w:rFonts w:eastAsia="SimSun" w:hint="eastAsia"/>
          <w:szCs w:val="24"/>
          <w:lang w:eastAsia="zh-CN"/>
        </w:rPr>
        <w:t>W</w:t>
      </w:r>
      <w:r w:rsidR="008679AB" w:rsidRPr="008679AB">
        <w:rPr>
          <w:rFonts w:eastAsia="SimSun"/>
          <w:szCs w:val="24"/>
          <w:lang w:eastAsia="zh-CN"/>
        </w:rPr>
        <w:t xml:space="preserve">e analyze the </w:t>
      </w:r>
      <w:r w:rsidR="008679AB" w:rsidRPr="00EE2A85">
        <w:rPr>
          <w:rFonts w:eastAsia="SimSun" w:hint="eastAsia"/>
          <w:szCs w:val="24"/>
          <w:lang w:eastAsia="zh-CN"/>
        </w:rPr>
        <w:t>usage scenarios</w:t>
      </w:r>
      <w:r w:rsidR="008679AB" w:rsidRPr="008679AB">
        <w:rPr>
          <w:rFonts w:eastAsia="SimSun"/>
          <w:szCs w:val="24"/>
          <w:lang w:eastAsia="zh-CN"/>
        </w:rPr>
        <w:t xml:space="preserve"> </w:t>
      </w:r>
      <w:r w:rsidR="008679AB" w:rsidRPr="008679AB">
        <w:rPr>
          <w:rFonts w:eastAsia="SimSun"/>
          <w:szCs w:val="24"/>
          <w:lang w:eastAsia="zh-CN"/>
        </w:rPr>
        <w:t>of different</w:t>
      </w:r>
      <w:r w:rsidR="008679AB">
        <w:rPr>
          <w:rFonts w:eastAsia="SimSun" w:hint="eastAsia"/>
          <w:szCs w:val="24"/>
          <w:lang w:eastAsia="zh-CN"/>
        </w:rPr>
        <w:t xml:space="preserve"> UE types</w:t>
      </w:r>
      <w:r w:rsidR="00986BEF">
        <w:rPr>
          <w:rFonts w:eastAsia="SimSun" w:hint="eastAsia"/>
          <w:szCs w:val="24"/>
          <w:lang w:eastAsia="zh-CN"/>
        </w:rPr>
        <w:t xml:space="preserve"> as </w:t>
      </w:r>
      <w:r w:rsidR="00BB59EF">
        <w:rPr>
          <w:rFonts w:eastAsia="SimSun"/>
          <w:szCs w:val="24"/>
          <w:lang w:eastAsia="zh-CN"/>
        </w:rPr>
        <w:t>below</w:t>
      </w:r>
      <w:r w:rsidR="008679AB" w:rsidRPr="008679AB">
        <w:rPr>
          <w:rFonts w:eastAsia="SimSun"/>
          <w:szCs w:val="24"/>
          <w:lang w:eastAsia="zh-CN"/>
        </w:rPr>
        <w:t>.</w:t>
      </w:r>
    </w:p>
    <w:p w14:paraId="41CC430C" w14:textId="74E3E8AF" w:rsidR="00117C47" w:rsidRPr="00EE2A85" w:rsidRDefault="00333792" w:rsidP="00BD7C7F">
      <w:p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 xml:space="preserve">NR NTN handheld UE </w:t>
      </w:r>
      <w:r w:rsidR="00080391" w:rsidRPr="00EE2A85">
        <w:rPr>
          <w:rFonts w:eastAsia="SimSun" w:hint="eastAsia"/>
          <w:szCs w:val="24"/>
          <w:lang w:eastAsia="zh-CN"/>
        </w:rPr>
        <w:t xml:space="preserve">has two main usage scenarios. </w:t>
      </w:r>
    </w:p>
    <w:p w14:paraId="63F516F0" w14:textId="673005CC" w:rsidR="00333792" w:rsidRPr="00EE2A85" w:rsidRDefault="00117C47" w:rsidP="00117C47">
      <w:pPr>
        <w:pStyle w:val="ListParagraph"/>
        <w:numPr>
          <w:ilvl w:val="0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>T</w:t>
      </w:r>
      <w:r w:rsidR="000F3E67" w:rsidRPr="00EE2A85">
        <w:rPr>
          <w:rFonts w:eastAsia="SimSun" w:hint="eastAsia"/>
          <w:szCs w:val="24"/>
          <w:lang w:eastAsia="zh-CN"/>
        </w:rPr>
        <w:t>alk mode</w:t>
      </w:r>
    </w:p>
    <w:p w14:paraId="24514D7F" w14:textId="18C663C8" w:rsidR="00117C47" w:rsidRPr="00EE2A85" w:rsidRDefault="00117C47" w:rsidP="00117C4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 xml:space="preserve">Talk mode with </w:t>
      </w:r>
      <w:r w:rsidR="00087D68" w:rsidRPr="00EE2A85">
        <w:rPr>
          <w:rFonts w:eastAsia="SimSun" w:hint="eastAsia"/>
          <w:szCs w:val="24"/>
          <w:lang w:eastAsia="zh-CN"/>
        </w:rPr>
        <w:t>Head+Hand</w:t>
      </w:r>
    </w:p>
    <w:p w14:paraId="42FF2024" w14:textId="17858802" w:rsidR="00087D68" w:rsidRDefault="00087D68" w:rsidP="00117C4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>Talk mode with Hand only (</w:t>
      </w:r>
      <w:r w:rsidR="0076121C">
        <w:rPr>
          <w:rFonts w:eastAsia="SimSun" w:hint="eastAsia"/>
          <w:szCs w:val="24"/>
          <w:lang w:eastAsia="zh-CN"/>
        </w:rPr>
        <w:t xml:space="preserve">via </w:t>
      </w:r>
      <w:r w:rsidR="0091285B">
        <w:rPr>
          <w:rFonts w:eastAsia="SimSun" w:hint="eastAsia"/>
          <w:szCs w:val="24"/>
          <w:lang w:eastAsia="zh-CN"/>
        </w:rPr>
        <w:t>speaker</w:t>
      </w:r>
      <w:r w:rsidRPr="00EE2A85">
        <w:rPr>
          <w:rFonts w:eastAsia="SimSun" w:hint="eastAsia"/>
          <w:szCs w:val="24"/>
          <w:lang w:eastAsia="zh-CN"/>
        </w:rPr>
        <w:t>)</w:t>
      </w:r>
    </w:p>
    <w:p w14:paraId="5A85AD6A" w14:textId="77777777" w:rsidR="000F11D7" w:rsidRDefault="00D941B0" w:rsidP="006B23E3">
      <w:pPr>
        <w:pStyle w:val="ListParagraph"/>
        <w:numPr>
          <w:ilvl w:val="0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B</w:t>
      </w:r>
      <w:r w:rsidRPr="00D941B0">
        <w:rPr>
          <w:rFonts w:eastAsia="SimSun"/>
          <w:szCs w:val="24"/>
          <w:lang w:eastAsia="zh-CN"/>
        </w:rPr>
        <w:t>rowsing mode</w:t>
      </w:r>
      <w:r w:rsidR="005B5253">
        <w:rPr>
          <w:rFonts w:eastAsia="SimSun" w:hint="eastAsia"/>
          <w:szCs w:val="24"/>
          <w:lang w:eastAsia="zh-CN"/>
        </w:rPr>
        <w:t xml:space="preserve"> </w:t>
      </w:r>
    </w:p>
    <w:p w14:paraId="5AEF06C6" w14:textId="092A832E" w:rsidR="00EE2A85" w:rsidRPr="00EE2A85" w:rsidRDefault="000F11D7" w:rsidP="000F11D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Browsing mode </w:t>
      </w:r>
      <w:r w:rsidR="005B5253">
        <w:rPr>
          <w:rFonts w:eastAsia="SimSun" w:hint="eastAsia"/>
          <w:szCs w:val="24"/>
          <w:lang w:eastAsia="zh-CN"/>
        </w:rPr>
        <w:t>with Hand only</w:t>
      </w:r>
    </w:p>
    <w:p w14:paraId="3AABD0DD" w14:textId="274D2BE0" w:rsidR="000D3E15" w:rsidRDefault="000D3E15" w:rsidP="000D3E15">
      <w:pPr>
        <w:tabs>
          <w:tab w:val="left" w:pos="2250"/>
        </w:tabs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" w:eastAsia="zh-CN"/>
        </w:rPr>
        <w:t xml:space="preserve">IoT NTN </w:t>
      </w:r>
      <w:r>
        <w:rPr>
          <w:rStyle w:val="rynqvb"/>
          <w:lang w:val="en"/>
        </w:rPr>
        <w:t xml:space="preserve">devices could be used for many scenarios including industry, shipping ports, airports, utility </w:t>
      </w:r>
      <w:r w:rsidRPr="001F339C">
        <w:t>monitoring</w:t>
      </w:r>
      <w:r>
        <w:rPr>
          <w:rStyle w:val="rynqvb"/>
          <w:lang w:val="en"/>
        </w:rPr>
        <w:t>, etc.</w:t>
      </w:r>
      <w:r>
        <w:rPr>
          <w:rStyle w:val="rynqvb"/>
          <w:rFonts w:hint="eastAsia"/>
          <w:lang w:val="en" w:eastAsia="zh-CN"/>
        </w:rPr>
        <w:t xml:space="preserve"> The usage </w:t>
      </w:r>
      <w:r>
        <w:rPr>
          <w:rStyle w:val="rynqvb"/>
          <w:lang w:val="en" w:eastAsia="zh-CN"/>
        </w:rPr>
        <w:t>scenarios</w:t>
      </w:r>
      <w:r>
        <w:rPr>
          <w:rStyle w:val="rynqvb"/>
          <w:rFonts w:hint="eastAsia"/>
          <w:lang w:val="en" w:eastAsia="zh-CN"/>
        </w:rPr>
        <w:t xml:space="preserve"> for IoT </w:t>
      </w:r>
      <w:proofErr w:type="gramStart"/>
      <w:r>
        <w:rPr>
          <w:rStyle w:val="rynqvb"/>
          <w:rFonts w:hint="eastAsia"/>
          <w:lang w:val="en" w:eastAsia="zh-CN"/>
        </w:rPr>
        <w:t xml:space="preserve">NTN </w:t>
      </w:r>
      <w:r w:rsidR="00DA3CFE">
        <w:rPr>
          <w:rStyle w:val="rynqvb"/>
          <w:rFonts w:hint="eastAsia"/>
          <w:lang w:val="en" w:eastAsia="zh-CN"/>
        </w:rPr>
        <w:t xml:space="preserve"> (</w:t>
      </w:r>
      <w:proofErr w:type="gramEnd"/>
      <w:r w:rsidR="00DA3CFE">
        <w:rPr>
          <w:rStyle w:val="rynqvb"/>
          <w:rFonts w:hint="eastAsia"/>
          <w:lang w:val="en" w:eastAsia="zh-CN"/>
        </w:rPr>
        <w:t xml:space="preserve">non-handheld UE) </w:t>
      </w:r>
      <w:r w:rsidR="0091285B">
        <w:rPr>
          <w:rStyle w:val="rynqvb"/>
          <w:lang w:val="en" w:eastAsia="zh-CN"/>
        </w:rPr>
        <w:t>are</w:t>
      </w:r>
      <w:r>
        <w:rPr>
          <w:rStyle w:val="rynqvb"/>
          <w:rFonts w:hint="eastAsia"/>
          <w:lang w:val="en" w:eastAsia="zh-CN"/>
        </w:rPr>
        <w:t xml:space="preserve"> mainly </w:t>
      </w:r>
      <w:r w:rsidR="000C4716">
        <w:rPr>
          <w:rStyle w:val="rynqvb"/>
          <w:rFonts w:hint="eastAsia"/>
          <w:lang w:val="en" w:eastAsia="zh-CN"/>
        </w:rPr>
        <w:t>Free Space</w:t>
      </w:r>
      <w:r w:rsidR="00333792">
        <w:rPr>
          <w:rStyle w:val="rynqvb"/>
          <w:rFonts w:hint="eastAsia"/>
          <w:lang w:val="en" w:eastAsia="zh-CN"/>
        </w:rPr>
        <w:t>.</w:t>
      </w:r>
      <w:r w:rsidR="00DA3CFE">
        <w:rPr>
          <w:rStyle w:val="rynqvb"/>
          <w:rFonts w:hint="eastAsia"/>
          <w:lang w:val="en" w:eastAsia="zh-CN"/>
        </w:rPr>
        <w:t xml:space="preserve"> Note that voice is not supported by IoT NTN, therefore for IoT NTN handheld UE, browsing mode </w:t>
      </w:r>
      <w:r w:rsidR="00DA3CFE">
        <w:rPr>
          <w:rStyle w:val="rynqvb"/>
          <w:lang w:val="en" w:eastAsia="zh-CN"/>
        </w:rPr>
        <w:t>with</w:t>
      </w:r>
      <w:r w:rsidR="00DA3CFE">
        <w:rPr>
          <w:rStyle w:val="rynqvb"/>
          <w:rFonts w:hint="eastAsia"/>
          <w:lang w:val="en" w:eastAsia="zh-CN"/>
        </w:rPr>
        <w:t xml:space="preserve"> Hand only should be </w:t>
      </w:r>
      <w:r w:rsidR="006221C2">
        <w:rPr>
          <w:rStyle w:val="rynqvb"/>
          <w:lang w:val="en" w:eastAsia="zh-CN"/>
        </w:rPr>
        <w:t>prioritized</w:t>
      </w:r>
      <w:r w:rsidR="00DA3CFE">
        <w:rPr>
          <w:rStyle w:val="rynqvb"/>
          <w:rFonts w:hint="eastAsia"/>
          <w:lang w:val="en" w:eastAsia="zh-CN"/>
        </w:rPr>
        <w:t>.</w:t>
      </w:r>
    </w:p>
    <w:p w14:paraId="161460E2" w14:textId="1CA9951B" w:rsidR="007B71A6" w:rsidRPr="007B71A6" w:rsidRDefault="007B71A6" w:rsidP="000D3E15">
      <w:pPr>
        <w:tabs>
          <w:tab w:val="left" w:pos="2250"/>
        </w:tabs>
        <w:jc w:val="both"/>
        <w:rPr>
          <w:b/>
          <w:bCs/>
          <w:lang w:eastAsia="zh-CN"/>
        </w:rPr>
      </w:pPr>
      <w:r w:rsidRPr="007B71A6">
        <w:rPr>
          <w:b/>
          <w:bCs/>
          <w:lang w:eastAsia="zh-CN"/>
        </w:rPr>
        <w:t>Proposal</w:t>
      </w:r>
      <w:r w:rsidRPr="007B71A6">
        <w:rPr>
          <w:rFonts w:hint="eastAsia"/>
          <w:b/>
          <w:bCs/>
          <w:lang w:eastAsia="zh-CN"/>
        </w:rPr>
        <w:t xml:space="preserve"> 1: RAN4 consider the following usage </w:t>
      </w:r>
      <w:r w:rsidRPr="007B71A6">
        <w:rPr>
          <w:b/>
          <w:bCs/>
          <w:lang w:eastAsia="zh-CN"/>
        </w:rPr>
        <w:t>scenarios</w:t>
      </w:r>
      <w:r w:rsidRPr="007B71A6">
        <w:rPr>
          <w:rFonts w:hint="eastAsia"/>
          <w:b/>
          <w:bCs/>
          <w:lang w:eastAsia="zh-CN"/>
        </w:rPr>
        <w:t xml:space="preserve"> for NR NTN and IoT NTN </w:t>
      </w:r>
      <w:proofErr w:type="gramStart"/>
      <w:r w:rsidRPr="007B71A6">
        <w:rPr>
          <w:rFonts w:hint="eastAsia"/>
          <w:b/>
          <w:bCs/>
          <w:lang w:eastAsia="zh-CN"/>
        </w:rPr>
        <w:t>devices;</w:t>
      </w:r>
      <w:proofErr w:type="gramEnd"/>
    </w:p>
    <w:p w14:paraId="6C581DDF" w14:textId="77777777" w:rsidR="007B71A6" w:rsidRPr="00FE0128" w:rsidRDefault="00F900FF" w:rsidP="00FE0128">
      <w:pPr>
        <w:pStyle w:val="ListParagraph"/>
        <w:numPr>
          <w:ilvl w:val="0"/>
          <w:numId w:val="22"/>
        </w:numPr>
        <w:tabs>
          <w:tab w:val="left" w:pos="2250"/>
        </w:tabs>
        <w:jc w:val="both"/>
        <w:rPr>
          <w:b/>
          <w:bCs/>
          <w:lang w:eastAsia="zh-CN"/>
        </w:rPr>
      </w:pPr>
      <w:r w:rsidRPr="00FE0128">
        <w:rPr>
          <w:rFonts w:hint="eastAsia"/>
          <w:b/>
          <w:bCs/>
          <w:lang w:eastAsia="zh-CN"/>
        </w:rPr>
        <w:t>For NR NTN handheld UE</w:t>
      </w:r>
    </w:p>
    <w:p w14:paraId="7A012A30" w14:textId="49E1892B" w:rsidR="00D21153" w:rsidRPr="007B71A6" w:rsidRDefault="00D21153" w:rsidP="00FE0128">
      <w:pPr>
        <w:pStyle w:val="ListParagraph"/>
        <w:numPr>
          <w:ilvl w:val="1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Talk mode</w:t>
      </w:r>
    </w:p>
    <w:p w14:paraId="19BC628F" w14:textId="77777777" w:rsidR="00D21153" w:rsidRPr="007B71A6" w:rsidRDefault="00D21153" w:rsidP="00FE0128">
      <w:pPr>
        <w:pStyle w:val="ListParagraph"/>
        <w:numPr>
          <w:ilvl w:val="2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Talk mode with Head+Hand</w:t>
      </w:r>
    </w:p>
    <w:p w14:paraId="6B1DC9CF" w14:textId="77777777" w:rsidR="00D21153" w:rsidRPr="007B71A6" w:rsidRDefault="00D21153" w:rsidP="00FE0128">
      <w:pPr>
        <w:pStyle w:val="ListParagraph"/>
        <w:numPr>
          <w:ilvl w:val="2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Talk mode with Hand only (via speaker)</w:t>
      </w:r>
    </w:p>
    <w:p w14:paraId="70D3FD70" w14:textId="77777777" w:rsidR="00D21153" w:rsidRPr="007B71A6" w:rsidRDefault="00D21153" w:rsidP="00FE0128">
      <w:pPr>
        <w:pStyle w:val="ListParagraph"/>
        <w:numPr>
          <w:ilvl w:val="1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B</w:t>
      </w:r>
      <w:r w:rsidRPr="007B71A6">
        <w:rPr>
          <w:rFonts w:eastAsia="SimSun"/>
          <w:b/>
          <w:bCs/>
          <w:szCs w:val="24"/>
          <w:lang w:eastAsia="zh-CN"/>
        </w:rPr>
        <w:t>rowsing mode</w:t>
      </w:r>
      <w:r w:rsidRPr="007B71A6">
        <w:rPr>
          <w:rFonts w:eastAsia="SimSun" w:hint="eastAsia"/>
          <w:b/>
          <w:bCs/>
          <w:szCs w:val="24"/>
          <w:lang w:eastAsia="zh-CN"/>
        </w:rPr>
        <w:t xml:space="preserve"> </w:t>
      </w:r>
    </w:p>
    <w:p w14:paraId="0FAE999E" w14:textId="77777777" w:rsidR="00D21153" w:rsidRPr="007B71A6" w:rsidRDefault="00D21153" w:rsidP="00FE0128">
      <w:pPr>
        <w:pStyle w:val="ListParagraph"/>
        <w:numPr>
          <w:ilvl w:val="2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Browsing mode with Hand only</w:t>
      </w:r>
    </w:p>
    <w:p w14:paraId="2854DEA5" w14:textId="2A457AA7" w:rsidR="000B2D41" w:rsidRPr="00FE0128" w:rsidRDefault="007B71A6" w:rsidP="00FE0128">
      <w:pPr>
        <w:pStyle w:val="ListParagraph"/>
        <w:numPr>
          <w:ilvl w:val="0"/>
          <w:numId w:val="22"/>
        </w:numPr>
        <w:tabs>
          <w:tab w:val="left" w:pos="2250"/>
        </w:tabs>
        <w:jc w:val="both"/>
        <w:rPr>
          <w:b/>
          <w:bCs/>
          <w:lang w:eastAsia="zh-CN"/>
        </w:rPr>
      </w:pPr>
      <w:r w:rsidRPr="00FE0128">
        <w:rPr>
          <w:rFonts w:hint="eastAsia"/>
          <w:b/>
          <w:bCs/>
          <w:lang w:eastAsia="zh-CN"/>
        </w:rPr>
        <w:t xml:space="preserve">For IoT NTN handheld UE: </w:t>
      </w:r>
      <w:r w:rsidRPr="00FE0128">
        <w:rPr>
          <w:b/>
          <w:bCs/>
          <w:lang w:eastAsia="zh-CN"/>
        </w:rPr>
        <w:t>Browsing mode with Hand only</w:t>
      </w:r>
      <w:r w:rsidR="000B2D41" w:rsidRPr="00FE0128">
        <w:rPr>
          <w:rFonts w:hint="eastAsia"/>
          <w:b/>
          <w:bCs/>
          <w:lang w:eastAsia="zh-CN"/>
        </w:rPr>
        <w:t>.</w:t>
      </w:r>
    </w:p>
    <w:p w14:paraId="188239BF" w14:textId="4876B889" w:rsidR="00DB22EC" w:rsidRPr="00FE0128" w:rsidRDefault="00DB22EC" w:rsidP="00FE0128">
      <w:pPr>
        <w:pStyle w:val="ListParagraph"/>
        <w:numPr>
          <w:ilvl w:val="0"/>
          <w:numId w:val="22"/>
        </w:numPr>
        <w:tabs>
          <w:tab w:val="left" w:pos="2250"/>
        </w:tabs>
        <w:jc w:val="both"/>
        <w:rPr>
          <w:b/>
          <w:bCs/>
          <w:lang w:eastAsia="zh-CN"/>
        </w:rPr>
      </w:pPr>
      <w:r w:rsidRPr="00FE0128">
        <w:rPr>
          <w:rFonts w:hint="eastAsia"/>
          <w:b/>
          <w:bCs/>
          <w:lang w:eastAsia="zh-CN"/>
        </w:rPr>
        <w:t>For IoT NTN non</w:t>
      </w:r>
      <w:r w:rsidR="00DD5827" w:rsidRPr="00FE0128">
        <w:rPr>
          <w:rFonts w:hint="eastAsia"/>
          <w:b/>
          <w:bCs/>
          <w:lang w:eastAsia="zh-CN"/>
        </w:rPr>
        <w:t>-handheld UE</w:t>
      </w:r>
      <w:r w:rsidR="00A6409C" w:rsidRPr="00FE0128">
        <w:rPr>
          <w:rFonts w:hint="eastAsia"/>
          <w:b/>
          <w:bCs/>
          <w:lang w:eastAsia="zh-CN"/>
        </w:rPr>
        <w:t xml:space="preserve"> (for vertical)</w:t>
      </w:r>
      <w:r w:rsidR="00DD5827" w:rsidRPr="00FE0128">
        <w:rPr>
          <w:rFonts w:hint="eastAsia"/>
          <w:b/>
          <w:bCs/>
          <w:lang w:eastAsia="zh-CN"/>
        </w:rPr>
        <w:t>: Free Space.</w:t>
      </w:r>
    </w:p>
    <w:p w14:paraId="2C5BF448" w14:textId="2CCA212F" w:rsidR="004918E0" w:rsidRPr="004918E0" w:rsidRDefault="004918E0" w:rsidP="004918E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lastRenderedPageBreak/>
        <w:t>2.</w:t>
      </w:r>
      <w:r w:rsidR="00533425">
        <w:rPr>
          <w:rFonts w:ascii="Arial" w:hAnsi="Arial" w:cs="Arial" w:hint="eastAsia"/>
          <w:color w:val="auto"/>
          <w:lang w:eastAsia="zh-CN"/>
        </w:rPr>
        <w:t>2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533425">
        <w:rPr>
          <w:rFonts w:ascii="Arial" w:hAnsi="Arial" w:cs="Arial" w:hint="eastAsia"/>
          <w:color w:val="auto"/>
          <w:lang w:eastAsia="zh-CN"/>
        </w:rPr>
        <w:t>UE performance metric</w:t>
      </w:r>
    </w:p>
    <w:p w14:paraId="0A75C477" w14:textId="2BAB568C" w:rsidR="004B3F2E" w:rsidRDefault="005E567D" w:rsidP="004C2588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 xml:space="preserve">In [2], </w:t>
      </w:r>
      <w:r w:rsidR="00B8006E">
        <w:rPr>
          <w:rFonts w:hint="eastAsia"/>
          <w:lang w:eastAsia="zh-CN"/>
        </w:rPr>
        <w:t>the issue</w:t>
      </w:r>
      <w:r w:rsidR="004B3F2E">
        <w:rPr>
          <w:rFonts w:hint="eastAsia"/>
          <w:lang w:eastAsia="zh-CN"/>
        </w:rPr>
        <w:t>s</w:t>
      </w:r>
      <w:r w:rsidR="00B8006E">
        <w:rPr>
          <w:rFonts w:hint="eastAsia"/>
          <w:lang w:eastAsia="zh-CN"/>
        </w:rPr>
        <w:t xml:space="preserve"> </w:t>
      </w:r>
      <w:r w:rsidR="001049E6">
        <w:rPr>
          <w:lang w:eastAsia="zh-CN"/>
        </w:rPr>
        <w:t>of</w:t>
      </w:r>
      <w:r w:rsidR="00B8006E">
        <w:rPr>
          <w:rFonts w:hint="eastAsia"/>
          <w:lang w:eastAsia="zh-CN"/>
        </w:rPr>
        <w:t xml:space="preserve"> </w:t>
      </w:r>
      <w:r w:rsidR="004B3F2E">
        <w:rPr>
          <w:rFonts w:hint="eastAsia"/>
          <w:lang w:eastAsia="zh-CN"/>
        </w:rPr>
        <w:t xml:space="preserve">performance metric for NR-NTN handheld UE and </w:t>
      </w:r>
      <w:r w:rsidR="00B8006E">
        <w:rPr>
          <w:rFonts w:hint="eastAsia"/>
          <w:lang w:eastAsia="zh-CN"/>
        </w:rPr>
        <w:t xml:space="preserve">whether </w:t>
      </w:r>
      <w:r w:rsidR="002F4750" w:rsidRPr="002F4750">
        <w:rPr>
          <w:lang w:eastAsia="zh-CN"/>
        </w:rPr>
        <w:t>performance metric should be different for GEO and NGEO (including LEO and MEO</w:t>
      </w:r>
      <w:r w:rsidR="002F4750">
        <w:rPr>
          <w:rFonts w:hint="eastAsia"/>
          <w:lang w:eastAsia="zh-CN"/>
        </w:rPr>
        <w:t xml:space="preserve">) </w:t>
      </w:r>
      <w:r w:rsidR="004B3F2E">
        <w:rPr>
          <w:lang w:eastAsia="zh-CN"/>
        </w:rPr>
        <w:t>were</w:t>
      </w:r>
      <w:r w:rsidR="002F4750">
        <w:rPr>
          <w:rFonts w:hint="eastAsia"/>
          <w:lang w:eastAsia="zh-CN"/>
        </w:rPr>
        <w:t xml:space="preserve"> discussed</w:t>
      </w:r>
      <w:r w:rsidR="004B3F2E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0"/>
      </w:tblGrid>
      <w:tr w:rsidR="004B3F2E" w14:paraId="70DDA166" w14:textId="77777777" w:rsidTr="004B3F2E">
        <w:trPr>
          <w:trHeight w:val="5774"/>
        </w:trPr>
        <w:tc>
          <w:tcPr>
            <w:tcW w:w="8650" w:type="dxa"/>
          </w:tcPr>
          <w:p w14:paraId="6C37727D" w14:textId="77777777" w:rsidR="004B3F2E" w:rsidRDefault="004B3F2E" w:rsidP="004B3F2E">
            <w:pPr>
              <w:rPr>
                <w:b/>
                <w:u w:val="single"/>
              </w:rPr>
            </w:pPr>
            <w:bookmarkStart w:id="4" w:name="OLE_LINK46"/>
            <w:bookmarkStart w:id="5" w:name="OLE_LINK23"/>
            <w:bookmarkStart w:id="6" w:name="OLE_LINK28"/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>-2-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C</w:t>
            </w:r>
            <w:r w:rsidRPr="00A914D2">
              <w:rPr>
                <w:b/>
                <w:u w:val="single"/>
                <w:lang w:eastAsia="zh-CN"/>
              </w:rPr>
              <w:t>ategorize</w:t>
            </w:r>
            <w:r>
              <w:rPr>
                <w:rFonts w:hint="eastAsia"/>
                <w:b/>
                <w:u w:val="single"/>
                <w:lang w:eastAsia="zh-CN"/>
              </w:rPr>
              <w:t>d performance metric for NR-NTN handheld</w:t>
            </w:r>
            <w:r>
              <w:rPr>
                <w:b/>
                <w:u w:val="single"/>
              </w:rPr>
              <w:t xml:space="preserve"> </w:t>
            </w:r>
          </w:p>
          <w:p w14:paraId="26301940" w14:textId="77777777" w:rsidR="004B3F2E" w:rsidRPr="003C5D78" w:rsidRDefault="004B3F2E" w:rsidP="004B3F2E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3C5D78">
              <w:rPr>
                <w:rFonts w:hint="eastAsia"/>
                <w:b/>
                <w:bCs/>
                <w:szCs w:val="24"/>
                <w:lang w:eastAsia="zh-CN"/>
              </w:rPr>
              <w:t>Agreements</w:t>
            </w:r>
          </w:p>
          <w:p w14:paraId="1E457F33" w14:textId="77777777" w:rsidR="004B3F2E" w:rsidRDefault="004B3F2E" w:rsidP="004B3F2E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RAN4 should not adopt direction 1, other directions are FFS</w:t>
            </w:r>
          </w:p>
          <w:p w14:paraId="6B2D7DEC" w14:textId="77777777" w:rsidR="004B3F2E" w:rsidRPr="003C22C3" w:rsidRDefault="004B3F2E" w:rsidP="004B3F2E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dstrike/>
                <w:szCs w:val="24"/>
                <w:lang w:eastAsia="zh-CN"/>
              </w:rPr>
            </w:pPr>
            <w:r w:rsidRPr="003C22C3">
              <w:rPr>
                <w:rFonts w:eastAsia="SimSun" w:hint="eastAsia"/>
                <w:dstrike/>
                <w:szCs w:val="24"/>
                <w:lang w:eastAsia="zh-CN"/>
              </w:rPr>
              <w:t>Direction</w:t>
            </w:r>
            <w:r w:rsidRPr="003C22C3">
              <w:rPr>
                <w:rFonts w:eastAsia="SimSun"/>
                <w:dstrike/>
                <w:szCs w:val="24"/>
                <w:lang w:eastAsia="zh-CN"/>
              </w:rPr>
              <w:t xml:space="preserve"> 1: </w:t>
            </w:r>
            <w:r w:rsidRPr="003C22C3">
              <w:rPr>
                <w:rFonts w:eastAsia="SimSun" w:hint="eastAsia"/>
                <w:dstrike/>
                <w:szCs w:val="24"/>
                <w:lang w:eastAsia="zh-CN"/>
              </w:rPr>
              <w:t>Only single point performance metric, i.e., Peak EIRP/EIS</w:t>
            </w:r>
          </w:p>
          <w:bookmarkEnd w:id="4"/>
          <w:p w14:paraId="4B44C1FE" w14:textId="77777777" w:rsidR="004B3F2E" w:rsidRPr="003C22C3" w:rsidRDefault="004B3F2E" w:rsidP="004B3F2E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 w:hint="eastAsia"/>
                <w:szCs w:val="24"/>
                <w:lang w:eastAsia="zh-CN"/>
              </w:rPr>
              <w:t>Direction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</w:t>
            </w:r>
            <w:r w:rsidRPr="003C22C3">
              <w:rPr>
                <w:rFonts w:eastAsia="SimSun" w:hint="eastAsia"/>
                <w:szCs w:val="24"/>
                <w:lang w:eastAsia="zh-CN"/>
              </w:rPr>
              <w:t>2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: </w:t>
            </w:r>
            <w:r w:rsidRPr="003C22C3">
              <w:rPr>
                <w:rFonts w:eastAsia="SimSun" w:hint="eastAsia"/>
                <w:szCs w:val="24"/>
                <w:lang w:eastAsia="zh-CN"/>
              </w:rPr>
              <w:t>Single point +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measured </w:t>
            </w:r>
            <w:r w:rsidRPr="003C22C3">
              <w:rPr>
                <w:rFonts w:eastAsia="SimSun"/>
                <w:szCs w:val="24"/>
                <w:lang w:eastAsia="zh-CN"/>
              </w:rPr>
              <w:t>full sphere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 (integrated or CDF), e.g., </w:t>
            </w:r>
          </w:p>
          <w:p w14:paraId="27D2FF79" w14:textId="77777777" w:rsidR="004B3F2E" w:rsidRPr="003C22C3" w:rsidRDefault="004B3F2E" w:rsidP="004B3F2E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 w:hint="eastAsia"/>
                <w:szCs w:val="24"/>
                <w:lang w:eastAsia="zh-CN"/>
              </w:rPr>
              <w:t xml:space="preserve">D2a, Peak EIRP/EIS+TRP/TRS, </w:t>
            </w:r>
          </w:p>
          <w:p w14:paraId="649F8265" w14:textId="77777777" w:rsidR="004B3F2E" w:rsidRPr="003C22C3" w:rsidRDefault="004B3F2E" w:rsidP="004B3F2E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 w:hint="eastAsia"/>
                <w:szCs w:val="24"/>
                <w:lang w:eastAsia="zh-CN"/>
              </w:rPr>
              <w:t>D2b, Peak EIRP/EIS+ full Spherical coverage CDF</w:t>
            </w:r>
          </w:p>
          <w:p w14:paraId="565A5ACB" w14:textId="77777777" w:rsidR="004B3F2E" w:rsidRPr="003C22C3" w:rsidRDefault="004B3F2E" w:rsidP="004B3F2E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 w:hint="eastAsia"/>
                <w:szCs w:val="24"/>
                <w:lang w:eastAsia="zh-CN"/>
              </w:rPr>
              <w:t>Direction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</w:t>
            </w:r>
            <w:r w:rsidRPr="003C22C3">
              <w:rPr>
                <w:rFonts w:eastAsia="SimSun" w:hint="eastAsia"/>
                <w:szCs w:val="24"/>
                <w:lang w:eastAsia="zh-CN"/>
              </w:rPr>
              <w:t>3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: </w:t>
            </w:r>
            <w:r w:rsidRPr="003C22C3">
              <w:rPr>
                <w:rFonts w:eastAsia="SimSun" w:hint="eastAsia"/>
                <w:szCs w:val="24"/>
                <w:lang w:eastAsia="zh-CN"/>
              </w:rPr>
              <w:t>Single point +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</w:t>
            </w:r>
            <w:r w:rsidRPr="003C22C3">
              <w:rPr>
                <w:rFonts w:eastAsia="SimSun" w:hint="eastAsia"/>
                <w:szCs w:val="24"/>
                <w:lang w:eastAsia="zh-CN"/>
              </w:rPr>
              <w:t>measured partial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sphere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 (integrated or CDF), e.g., </w:t>
            </w:r>
          </w:p>
          <w:p w14:paraId="635A127C" w14:textId="77777777" w:rsidR="004B3F2E" w:rsidRPr="003C22C3" w:rsidRDefault="004B3F2E" w:rsidP="004B3F2E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 w:hint="eastAsia"/>
                <w:szCs w:val="24"/>
                <w:lang w:eastAsia="zh-CN"/>
              </w:rPr>
              <w:t xml:space="preserve">D3a, Peak EIRP/EIS+ partial TRP/TRS (e.g., within selected 30, 60, 90, </w:t>
            </w:r>
            <w:proofErr w:type="gramStart"/>
            <w:r w:rsidRPr="003C22C3">
              <w:rPr>
                <w:rFonts w:eastAsia="SimSun" w:hint="eastAsia"/>
                <w:szCs w:val="24"/>
                <w:lang w:eastAsia="zh-CN"/>
              </w:rPr>
              <w:t>180 degree</w:t>
            </w:r>
            <w:proofErr w:type="gramEnd"/>
            <w:r w:rsidRPr="003C22C3">
              <w:t xml:space="preserve"> </w:t>
            </w:r>
            <w:r w:rsidRPr="003C22C3">
              <w:rPr>
                <w:rFonts w:eastAsia="SimSun"/>
                <w:szCs w:val="24"/>
                <w:lang w:eastAsia="zh-CN"/>
              </w:rPr>
              <w:t>range of angles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), </w:t>
            </w:r>
          </w:p>
          <w:p w14:paraId="1183F8BD" w14:textId="77777777" w:rsidR="004B3F2E" w:rsidRPr="003C22C3" w:rsidRDefault="004B3F2E" w:rsidP="004B3F2E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 w:hint="eastAsia"/>
                <w:szCs w:val="24"/>
                <w:lang w:eastAsia="zh-CN"/>
              </w:rPr>
              <w:t xml:space="preserve">D3b, Peak EIRP/EIS+ partial </w:t>
            </w:r>
            <w:r w:rsidRPr="003C22C3">
              <w:rPr>
                <w:rFonts w:eastAsia="SimSun"/>
                <w:szCs w:val="24"/>
                <w:lang w:eastAsia="zh-CN"/>
              </w:rPr>
              <w:t>Spherical coverage CDF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 (e.g., within selected 30, 60, 90, </w:t>
            </w:r>
            <w:proofErr w:type="gramStart"/>
            <w:r w:rsidRPr="003C22C3">
              <w:rPr>
                <w:rFonts w:eastAsia="SimSun" w:hint="eastAsia"/>
                <w:szCs w:val="24"/>
                <w:lang w:eastAsia="zh-CN"/>
              </w:rPr>
              <w:t>180 degree</w:t>
            </w:r>
            <w:proofErr w:type="gramEnd"/>
            <w:r w:rsidRPr="003C22C3">
              <w:t xml:space="preserve"> </w:t>
            </w:r>
            <w:r w:rsidRPr="003C22C3">
              <w:rPr>
                <w:rFonts w:eastAsia="SimSun"/>
                <w:szCs w:val="24"/>
                <w:lang w:eastAsia="zh-CN"/>
              </w:rPr>
              <w:t>range of angles</w:t>
            </w:r>
            <w:r w:rsidRPr="003C22C3">
              <w:rPr>
                <w:rFonts w:eastAsia="SimSun" w:hint="eastAsia"/>
                <w:szCs w:val="24"/>
                <w:lang w:eastAsia="zh-CN"/>
              </w:rPr>
              <w:t>)</w:t>
            </w:r>
          </w:p>
          <w:p w14:paraId="0EEA2E66" w14:textId="77777777" w:rsidR="004B3F2E" w:rsidRPr="003C22C3" w:rsidRDefault="004B3F2E" w:rsidP="004B3F2E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 w:hint="eastAsia"/>
                <w:szCs w:val="24"/>
                <w:lang w:eastAsia="zh-CN"/>
              </w:rPr>
              <w:t>Direction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</w:t>
            </w:r>
            <w:r w:rsidRPr="003C22C3">
              <w:rPr>
                <w:rFonts w:eastAsia="SimSun" w:hint="eastAsia"/>
                <w:szCs w:val="24"/>
                <w:lang w:eastAsia="zh-CN"/>
              </w:rPr>
              <w:t>4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: </w:t>
            </w:r>
            <w:r w:rsidRPr="003C22C3">
              <w:rPr>
                <w:rFonts w:eastAsia="SimSun" w:hint="eastAsia"/>
                <w:szCs w:val="24"/>
                <w:lang w:eastAsia="zh-CN"/>
              </w:rPr>
              <w:t>Only Full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sphere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 (integrated TRP/TRS or 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Spherical coverage </w:t>
            </w:r>
            <w:r w:rsidRPr="003C22C3">
              <w:rPr>
                <w:rFonts w:eastAsia="SimSun" w:hint="eastAsia"/>
                <w:szCs w:val="24"/>
                <w:lang w:eastAsia="zh-CN"/>
              </w:rPr>
              <w:t>CDF)</w:t>
            </w:r>
            <w:r w:rsidRPr="003C22C3">
              <w:t xml:space="preserve"> </w:t>
            </w:r>
            <w:r w:rsidRPr="003C22C3">
              <w:rPr>
                <w:rFonts w:eastAsia="SimSun"/>
                <w:szCs w:val="24"/>
                <w:lang w:eastAsia="zh-CN"/>
              </w:rPr>
              <w:t>with/without weighting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, </w:t>
            </w:r>
          </w:p>
          <w:p w14:paraId="4902BA53" w14:textId="77777777" w:rsidR="004B3F2E" w:rsidRPr="003C22C3" w:rsidRDefault="004B3F2E" w:rsidP="004B3F2E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/>
                <w:szCs w:val="24"/>
                <w:lang w:eastAsia="zh-CN"/>
              </w:rPr>
              <w:t>D4a, Spherical Coverage with EIRP-CDF and EIS-CCDF at [&gt;50%]-ile</w:t>
            </w:r>
          </w:p>
          <w:p w14:paraId="08B2CFA2" w14:textId="77777777" w:rsidR="004B3F2E" w:rsidRPr="003C22C3" w:rsidRDefault="004B3F2E" w:rsidP="004B3F2E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/>
                <w:szCs w:val="24"/>
                <w:lang w:eastAsia="zh-CN"/>
              </w:rPr>
              <w:t>D4b, TRP/TRS or Weighted metric, e.g., weighted TRP/TRS (with larger weight for declared hemisphere)</w:t>
            </w:r>
          </w:p>
          <w:p w14:paraId="10358936" w14:textId="7C118FB1" w:rsidR="004B3F2E" w:rsidRPr="004B3F2E" w:rsidRDefault="004B3F2E" w:rsidP="004B3F2E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3C22C3">
              <w:rPr>
                <w:rFonts w:eastAsia="SimSun" w:hint="eastAsia"/>
                <w:szCs w:val="24"/>
                <w:lang w:eastAsia="zh-CN"/>
              </w:rPr>
              <w:t>Direction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</w:t>
            </w:r>
            <w:r w:rsidRPr="003C22C3">
              <w:rPr>
                <w:rFonts w:eastAsia="SimSun" w:hint="eastAsia"/>
                <w:szCs w:val="24"/>
                <w:lang w:eastAsia="zh-CN"/>
              </w:rPr>
              <w:t>5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: </w:t>
            </w:r>
            <w:r w:rsidRPr="003C22C3">
              <w:rPr>
                <w:rFonts w:eastAsia="SimSun" w:hint="eastAsia"/>
                <w:szCs w:val="24"/>
                <w:lang w:eastAsia="zh-CN"/>
              </w:rPr>
              <w:t>Only Partial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 sphere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 (integrated or CDF)</w:t>
            </w:r>
            <w:r w:rsidRPr="003C22C3">
              <w:t xml:space="preserve"> </w:t>
            </w:r>
            <w:r w:rsidRPr="003C22C3">
              <w:rPr>
                <w:rFonts w:eastAsia="SimSun"/>
                <w:szCs w:val="24"/>
                <w:lang w:eastAsia="zh-CN"/>
              </w:rPr>
              <w:t xml:space="preserve">(e.g., within selected 30, 60, 90, </w:t>
            </w:r>
            <w:proofErr w:type="gramStart"/>
            <w:r w:rsidRPr="003C22C3">
              <w:rPr>
                <w:rFonts w:eastAsia="SimSun"/>
                <w:szCs w:val="24"/>
                <w:lang w:eastAsia="zh-CN"/>
              </w:rPr>
              <w:t>180 degree</w:t>
            </w:r>
            <w:proofErr w:type="gramEnd"/>
            <w:r w:rsidRPr="003C22C3">
              <w:rPr>
                <w:rFonts w:eastAsia="SimSun"/>
                <w:szCs w:val="24"/>
                <w:lang w:eastAsia="zh-CN"/>
              </w:rPr>
              <w:t xml:space="preserve"> range of angles)</w:t>
            </w:r>
            <w:r w:rsidRPr="003C22C3">
              <w:rPr>
                <w:rFonts w:eastAsia="SimSun" w:hint="eastAsia"/>
                <w:szCs w:val="24"/>
                <w:lang w:eastAsia="zh-CN"/>
              </w:rPr>
              <w:t xml:space="preserve">, </w:t>
            </w:r>
            <w:bookmarkEnd w:id="5"/>
            <w:bookmarkEnd w:id="6"/>
          </w:p>
        </w:tc>
      </w:tr>
    </w:tbl>
    <w:p w14:paraId="14F29792" w14:textId="77777777" w:rsidR="004B3F2E" w:rsidRDefault="004B3F2E" w:rsidP="00B771B9">
      <w:pPr>
        <w:tabs>
          <w:tab w:val="left" w:pos="2250"/>
        </w:tabs>
        <w:jc w:val="both"/>
        <w:rPr>
          <w:lang w:eastAsia="zh-CN"/>
        </w:rPr>
      </w:pPr>
    </w:p>
    <w:p w14:paraId="47877942" w14:textId="2F67EB5D" w:rsidR="00B771B9" w:rsidRPr="009B32B3" w:rsidRDefault="000930DC" w:rsidP="00B771B9">
      <w:pPr>
        <w:tabs>
          <w:tab w:val="left" w:pos="2250"/>
        </w:tabs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r GSO scenario, </w:t>
      </w:r>
      <w:r w:rsidR="001F586B">
        <w:rPr>
          <w:rFonts w:hint="eastAsia"/>
          <w:lang w:eastAsia="zh-CN"/>
        </w:rPr>
        <w:t xml:space="preserve">the </w:t>
      </w:r>
      <w:r w:rsidR="00165F4F">
        <w:rPr>
          <w:rFonts w:hint="eastAsia"/>
          <w:lang w:eastAsia="zh-CN"/>
        </w:rPr>
        <w:t xml:space="preserve">relative </w:t>
      </w:r>
      <w:r w:rsidR="001A082F">
        <w:rPr>
          <w:rFonts w:hint="eastAsia"/>
          <w:lang w:eastAsia="zh-CN"/>
        </w:rPr>
        <w:t xml:space="preserve">position </w:t>
      </w:r>
      <w:r w:rsidR="001F586B">
        <w:rPr>
          <w:rFonts w:hint="eastAsia"/>
          <w:lang w:eastAsia="zh-CN"/>
        </w:rPr>
        <w:t xml:space="preserve">between UE and </w:t>
      </w:r>
      <w:r w:rsidR="0001532D">
        <w:rPr>
          <w:lang w:eastAsia="zh-CN"/>
        </w:rPr>
        <w:t>satellite</w:t>
      </w:r>
      <w:r w:rsidR="0001532D">
        <w:rPr>
          <w:rFonts w:hint="eastAsia"/>
          <w:lang w:eastAsia="zh-CN"/>
        </w:rPr>
        <w:t xml:space="preserve"> </w:t>
      </w:r>
      <w:r w:rsidR="001F586B">
        <w:rPr>
          <w:rFonts w:hint="eastAsia"/>
          <w:lang w:eastAsia="zh-CN"/>
        </w:rPr>
        <w:t xml:space="preserve">is </w:t>
      </w:r>
      <w:r w:rsidR="00F31932">
        <w:rPr>
          <w:rFonts w:hint="eastAsia"/>
          <w:lang w:eastAsia="zh-CN"/>
        </w:rPr>
        <w:t xml:space="preserve">almost static. </w:t>
      </w:r>
      <w:r w:rsidR="006522AC">
        <w:rPr>
          <w:rFonts w:hint="eastAsia"/>
          <w:lang w:eastAsia="zh-CN"/>
        </w:rPr>
        <w:t xml:space="preserve">Therefore, </w:t>
      </w:r>
      <w:r w:rsidR="001A082F">
        <w:rPr>
          <w:rFonts w:hint="eastAsia"/>
          <w:lang w:eastAsia="zh-CN"/>
        </w:rPr>
        <w:t xml:space="preserve">UE </w:t>
      </w:r>
      <w:r w:rsidR="001A082F">
        <w:rPr>
          <w:lang w:eastAsia="zh-CN"/>
        </w:rPr>
        <w:t>antenna</w:t>
      </w:r>
      <w:r w:rsidR="001A082F">
        <w:rPr>
          <w:rFonts w:hint="eastAsia"/>
          <w:lang w:eastAsia="zh-CN"/>
        </w:rPr>
        <w:t xml:space="preserve"> radiated </w:t>
      </w:r>
      <w:r w:rsidR="001A082F">
        <w:rPr>
          <w:lang w:eastAsia="zh-CN"/>
        </w:rPr>
        <w:t>performance</w:t>
      </w:r>
      <w:r w:rsidR="001A082F">
        <w:rPr>
          <w:rFonts w:hint="eastAsia"/>
          <w:lang w:eastAsia="zh-CN"/>
        </w:rPr>
        <w:t xml:space="preserve"> is the main target </w:t>
      </w:r>
      <w:r w:rsidR="00DE0B06">
        <w:rPr>
          <w:rFonts w:hint="eastAsia"/>
          <w:lang w:eastAsia="zh-CN"/>
        </w:rPr>
        <w:t>to be verified in OTA testing</w:t>
      </w:r>
      <w:r w:rsidR="001A082F">
        <w:rPr>
          <w:rFonts w:hint="eastAsia"/>
          <w:lang w:eastAsia="zh-CN"/>
        </w:rPr>
        <w:t>.</w:t>
      </w:r>
      <w:r w:rsidR="00B14DA5">
        <w:rPr>
          <w:rFonts w:hint="eastAsia"/>
          <w:lang w:eastAsia="zh-CN"/>
        </w:rPr>
        <w:t xml:space="preserve"> </w:t>
      </w:r>
      <w:r w:rsidR="007F3201">
        <w:rPr>
          <w:rFonts w:hint="eastAsia"/>
          <w:lang w:eastAsia="zh-CN"/>
        </w:rPr>
        <w:t xml:space="preserve">In </w:t>
      </w:r>
      <w:r w:rsidR="007F3201">
        <w:rPr>
          <w:lang w:eastAsia="zh-CN"/>
        </w:rPr>
        <w:t>addition</w:t>
      </w:r>
      <w:r w:rsidR="007F3201">
        <w:rPr>
          <w:rFonts w:hint="eastAsia"/>
          <w:lang w:eastAsia="zh-CN"/>
        </w:rPr>
        <w:t>, o</w:t>
      </w:r>
      <w:r w:rsidR="007F3201">
        <w:rPr>
          <w:lang w:eastAsia="zh-CN"/>
        </w:rPr>
        <w:t>mni-radiated performance such as TRP and TRS are not suitable for NTN device OTA testing any more</w:t>
      </w:r>
      <w:r w:rsidR="00C06ABC">
        <w:rPr>
          <w:rFonts w:hint="eastAsia"/>
          <w:lang w:eastAsia="zh-CN"/>
        </w:rPr>
        <w:t xml:space="preserve"> since usually device </w:t>
      </w:r>
      <w:r w:rsidR="0001532D">
        <w:rPr>
          <w:rFonts w:hint="eastAsia"/>
          <w:lang w:eastAsia="zh-CN"/>
        </w:rPr>
        <w:t xml:space="preserve">needs to point to the </w:t>
      </w:r>
      <w:r w:rsidR="0001532D">
        <w:rPr>
          <w:lang w:eastAsia="zh-CN"/>
        </w:rPr>
        <w:t>satellite</w:t>
      </w:r>
      <w:r w:rsidR="0001532D">
        <w:rPr>
          <w:rFonts w:hint="eastAsia"/>
          <w:lang w:eastAsia="zh-CN"/>
        </w:rPr>
        <w:t xml:space="preserve"> with the help of software before </w:t>
      </w:r>
      <w:r w:rsidR="00020B0D">
        <w:rPr>
          <w:rFonts w:hint="eastAsia"/>
          <w:lang w:eastAsia="zh-CN"/>
        </w:rPr>
        <w:t xml:space="preserve">starting the </w:t>
      </w:r>
      <w:r w:rsidR="00020B0D">
        <w:rPr>
          <w:lang w:eastAsia="zh-CN"/>
        </w:rPr>
        <w:t>communication</w:t>
      </w:r>
      <w:r w:rsidR="00020B0D">
        <w:rPr>
          <w:rFonts w:hint="eastAsia"/>
          <w:lang w:eastAsia="zh-CN"/>
        </w:rPr>
        <w:t xml:space="preserve"> with satellite</w:t>
      </w:r>
      <w:r w:rsidR="0001532D">
        <w:rPr>
          <w:lang w:eastAsia="zh-CN"/>
        </w:rPr>
        <w:t>.</w:t>
      </w:r>
      <w:r w:rsidR="0001532D">
        <w:rPr>
          <w:rFonts w:hint="eastAsia"/>
          <w:lang w:eastAsia="zh-CN"/>
        </w:rPr>
        <w:t xml:space="preserve"> </w:t>
      </w:r>
      <w:r w:rsidR="00020B0D">
        <w:rPr>
          <w:rFonts w:hint="eastAsia"/>
          <w:lang w:eastAsia="zh-CN"/>
        </w:rPr>
        <w:t xml:space="preserve">Therefore, </w:t>
      </w:r>
      <w:r w:rsidR="004B3F2E">
        <w:rPr>
          <w:rFonts w:hint="eastAsia"/>
          <w:lang w:eastAsia="zh-CN"/>
        </w:rPr>
        <w:t xml:space="preserve">D3a, i.e., </w:t>
      </w:r>
      <w:r w:rsidR="004B3F2E" w:rsidRPr="003C22C3">
        <w:rPr>
          <w:rFonts w:eastAsia="SimSun" w:hint="eastAsia"/>
          <w:szCs w:val="24"/>
          <w:lang w:eastAsia="zh-CN"/>
        </w:rPr>
        <w:t xml:space="preserve">Peak EIRP/EIS+ partial TRP/TRS </w:t>
      </w:r>
      <w:r w:rsidR="004B3F2E">
        <w:rPr>
          <w:rFonts w:hint="eastAsia"/>
          <w:lang w:eastAsia="zh-CN"/>
        </w:rPr>
        <w:t>should be</w:t>
      </w:r>
      <w:r w:rsidR="005C517F" w:rsidRPr="009B32B3">
        <w:rPr>
          <w:lang w:eastAsia="zh-CN"/>
        </w:rPr>
        <w:t xml:space="preserve"> considered as the starting point for the</w:t>
      </w:r>
      <w:r w:rsidR="004B3F2E">
        <w:rPr>
          <w:rFonts w:hint="eastAsia"/>
          <w:lang w:eastAsia="zh-CN"/>
        </w:rPr>
        <w:t xml:space="preserve"> NR-NTN handheld UE in GSO scenario</w:t>
      </w:r>
      <w:r w:rsidR="005C517F" w:rsidRPr="009B32B3">
        <w:rPr>
          <w:lang w:eastAsia="zh-CN"/>
        </w:rPr>
        <w:t>. FFS on the range of</w:t>
      </w:r>
      <w:r w:rsidR="00767C75">
        <w:rPr>
          <w:rFonts w:hint="eastAsia"/>
          <w:lang w:eastAsia="zh-CN"/>
        </w:rPr>
        <w:t xml:space="preserve"> angles.</w:t>
      </w:r>
      <w:r w:rsidR="00B771B9" w:rsidRPr="009B32B3">
        <w:rPr>
          <w:rFonts w:hint="eastAsia"/>
          <w:lang w:eastAsia="zh-CN"/>
        </w:rPr>
        <w:t xml:space="preserve"> </w:t>
      </w:r>
    </w:p>
    <w:p w14:paraId="494F1528" w14:textId="6406F662" w:rsidR="00B771B9" w:rsidRPr="00B0268F" w:rsidRDefault="00B771B9" w:rsidP="00B771B9">
      <w:pPr>
        <w:tabs>
          <w:tab w:val="left" w:pos="2250"/>
        </w:tabs>
        <w:jc w:val="both"/>
        <w:rPr>
          <w:b/>
          <w:bCs/>
          <w:lang w:eastAsia="zh-CN"/>
        </w:rPr>
      </w:pPr>
      <w:r w:rsidRPr="00B0268F">
        <w:rPr>
          <w:b/>
          <w:bCs/>
          <w:lang w:eastAsia="zh-CN"/>
        </w:rPr>
        <w:t>Proposal</w:t>
      </w:r>
      <w:r w:rsidRPr="00B0268F">
        <w:rPr>
          <w:rFonts w:hint="eastAsia"/>
          <w:b/>
          <w:bCs/>
          <w:lang w:eastAsia="zh-CN"/>
        </w:rPr>
        <w:t xml:space="preserve"> </w:t>
      </w:r>
      <w:r w:rsidR="00B26993">
        <w:rPr>
          <w:rFonts w:hint="eastAsia"/>
          <w:b/>
          <w:bCs/>
          <w:lang w:eastAsia="zh-CN"/>
        </w:rPr>
        <w:t>2</w:t>
      </w:r>
      <w:r w:rsidRPr="00B0268F">
        <w:rPr>
          <w:rFonts w:hint="eastAsia"/>
          <w:b/>
          <w:bCs/>
          <w:lang w:eastAsia="zh-CN"/>
        </w:rPr>
        <w:t>: F</w:t>
      </w:r>
      <w:r w:rsidRPr="00B0268F">
        <w:rPr>
          <w:b/>
          <w:bCs/>
          <w:lang w:eastAsia="zh-CN"/>
        </w:rPr>
        <w:t>o</w:t>
      </w:r>
      <w:r w:rsidRPr="00B0268F">
        <w:rPr>
          <w:rFonts w:hint="eastAsia"/>
          <w:b/>
          <w:bCs/>
          <w:lang w:eastAsia="zh-CN"/>
        </w:rPr>
        <w:t>r GSO scenario</w:t>
      </w:r>
      <w:r w:rsidR="009B32B3" w:rsidRPr="00B0268F">
        <w:rPr>
          <w:rFonts w:hint="eastAsia"/>
          <w:b/>
          <w:bCs/>
          <w:lang w:eastAsia="zh-CN"/>
        </w:rPr>
        <w:t xml:space="preserve">, </w:t>
      </w:r>
      <w:r w:rsidR="004B3F2E" w:rsidRPr="00B0268F">
        <w:rPr>
          <w:rFonts w:hint="eastAsia"/>
          <w:b/>
          <w:bCs/>
          <w:lang w:eastAsia="zh-CN"/>
        </w:rPr>
        <w:t xml:space="preserve">D3a, i.e., </w:t>
      </w:r>
      <w:r w:rsidR="004B3F2E" w:rsidRPr="00B0268F">
        <w:rPr>
          <w:rFonts w:eastAsia="SimSun" w:hint="eastAsia"/>
          <w:b/>
          <w:bCs/>
          <w:szCs w:val="24"/>
          <w:lang w:eastAsia="zh-CN"/>
        </w:rPr>
        <w:t xml:space="preserve">Peak EIRP/EIS+ partial TRP/TRS </w:t>
      </w:r>
      <w:r w:rsidR="004B3F2E" w:rsidRPr="00B0268F">
        <w:rPr>
          <w:rFonts w:hint="eastAsia"/>
          <w:b/>
          <w:bCs/>
          <w:lang w:eastAsia="zh-CN"/>
        </w:rPr>
        <w:t>should be</w:t>
      </w:r>
      <w:r w:rsidR="004B3F2E" w:rsidRPr="00B0268F">
        <w:rPr>
          <w:b/>
          <w:bCs/>
          <w:lang w:eastAsia="zh-CN"/>
        </w:rPr>
        <w:t xml:space="preserve"> considered as the starting point for the</w:t>
      </w:r>
      <w:r w:rsidR="004B3F2E" w:rsidRPr="00B0268F">
        <w:rPr>
          <w:rFonts w:hint="eastAsia"/>
          <w:b/>
          <w:bCs/>
          <w:lang w:eastAsia="zh-CN"/>
        </w:rPr>
        <w:t xml:space="preserve"> NR-NTN handheld UE</w:t>
      </w:r>
      <w:r w:rsidR="009B32B3" w:rsidRPr="00B0268F">
        <w:rPr>
          <w:b/>
          <w:bCs/>
          <w:lang w:eastAsia="zh-CN"/>
        </w:rPr>
        <w:t xml:space="preserve">. </w:t>
      </w:r>
      <w:r w:rsidR="00767C75" w:rsidRPr="00767C75">
        <w:rPr>
          <w:b/>
          <w:bCs/>
          <w:lang w:eastAsia="zh-CN"/>
        </w:rPr>
        <w:t>FFS on the range of angles</w:t>
      </w:r>
      <w:r w:rsidR="00767C75">
        <w:rPr>
          <w:rFonts w:hint="eastAsia"/>
          <w:b/>
          <w:bCs/>
          <w:lang w:eastAsia="zh-CN"/>
        </w:rPr>
        <w:t>.</w:t>
      </w:r>
    </w:p>
    <w:p w14:paraId="254FB9B5" w14:textId="6ECA1644" w:rsidR="00E44F83" w:rsidRDefault="001A082F" w:rsidP="00CC3CF8">
      <w:pPr>
        <w:tabs>
          <w:tab w:val="left" w:pos="2250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While for NGSO scenario, the </w:t>
      </w:r>
      <w:r w:rsidR="00165F4F">
        <w:rPr>
          <w:rFonts w:hint="eastAsia"/>
          <w:lang w:eastAsia="zh-CN"/>
        </w:rPr>
        <w:t xml:space="preserve">relative </w:t>
      </w:r>
      <w:r>
        <w:rPr>
          <w:rFonts w:hint="eastAsia"/>
          <w:lang w:eastAsia="zh-CN"/>
        </w:rPr>
        <w:t xml:space="preserve">position between UE and </w:t>
      </w:r>
      <w:r w:rsidR="0001532D">
        <w:rPr>
          <w:lang w:eastAsia="zh-CN"/>
        </w:rPr>
        <w:t>satellite</w:t>
      </w:r>
      <w:r w:rsidR="0001532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="00165F4F">
        <w:rPr>
          <w:rFonts w:hint="eastAsia"/>
          <w:lang w:eastAsia="zh-CN"/>
        </w:rPr>
        <w:t xml:space="preserve">changing. </w:t>
      </w:r>
      <w:r w:rsidR="00993AF5">
        <w:rPr>
          <w:rFonts w:hint="eastAsia"/>
          <w:lang w:eastAsia="zh-CN"/>
        </w:rPr>
        <w:t>Hence</w:t>
      </w:r>
      <w:r w:rsidR="00CC3CF8">
        <w:rPr>
          <w:rFonts w:hint="eastAsia"/>
          <w:lang w:eastAsia="zh-CN"/>
        </w:rPr>
        <w:t>,</w:t>
      </w:r>
      <w:r w:rsidR="00165F4F">
        <w:rPr>
          <w:rFonts w:hint="eastAsia"/>
          <w:lang w:eastAsia="zh-CN"/>
        </w:rPr>
        <w:t xml:space="preserve"> both </w:t>
      </w:r>
      <w:r w:rsidR="00165F4F" w:rsidRPr="0048358A">
        <w:rPr>
          <w:lang w:eastAsia="zh-CN"/>
        </w:rPr>
        <w:t xml:space="preserve">UE antenna radiated performance </w:t>
      </w:r>
      <w:r w:rsidR="001359D4">
        <w:rPr>
          <w:rFonts w:hint="eastAsia"/>
          <w:lang w:eastAsia="zh-CN"/>
        </w:rPr>
        <w:t xml:space="preserve">for upper </w:t>
      </w:r>
      <w:r w:rsidR="001359D4">
        <w:rPr>
          <w:lang w:eastAsia="zh-CN"/>
        </w:rPr>
        <w:t>hemisphere</w:t>
      </w:r>
      <w:r w:rsidR="001359D4">
        <w:rPr>
          <w:rFonts w:hint="eastAsia"/>
          <w:lang w:eastAsia="zh-CN"/>
        </w:rPr>
        <w:t xml:space="preserve"> and </w:t>
      </w:r>
      <w:r w:rsidR="003755F3">
        <w:rPr>
          <w:rFonts w:hint="eastAsia"/>
          <w:lang w:eastAsia="zh-CN"/>
        </w:rPr>
        <w:t xml:space="preserve">spherical </w:t>
      </w:r>
      <w:r w:rsidR="003755F3">
        <w:rPr>
          <w:lang w:eastAsia="zh-CN"/>
        </w:rPr>
        <w:t>coverage</w:t>
      </w:r>
      <w:r w:rsidR="003755F3">
        <w:rPr>
          <w:rFonts w:hint="eastAsia"/>
          <w:lang w:eastAsia="zh-CN"/>
        </w:rPr>
        <w:t xml:space="preserve"> </w:t>
      </w:r>
      <w:r w:rsidR="003755F3">
        <w:rPr>
          <w:lang w:eastAsia="zh-CN"/>
        </w:rPr>
        <w:t>performance</w:t>
      </w:r>
      <w:r w:rsidR="003755F3">
        <w:rPr>
          <w:rFonts w:hint="eastAsia"/>
          <w:lang w:eastAsia="zh-CN"/>
        </w:rPr>
        <w:t xml:space="preserve"> </w:t>
      </w:r>
      <w:r w:rsidR="00993AF5">
        <w:rPr>
          <w:rFonts w:hint="eastAsia"/>
          <w:lang w:eastAsia="zh-CN"/>
        </w:rPr>
        <w:t>should be verified</w:t>
      </w:r>
      <w:r w:rsidR="00E048E7">
        <w:rPr>
          <w:rFonts w:hint="eastAsia"/>
          <w:lang w:eastAsia="zh-CN"/>
        </w:rPr>
        <w:t xml:space="preserve"> in this scenario</w:t>
      </w:r>
      <w:r w:rsidR="00993AF5">
        <w:rPr>
          <w:rFonts w:hint="eastAsia"/>
          <w:lang w:eastAsia="zh-CN"/>
        </w:rPr>
        <w:t>.</w:t>
      </w:r>
      <w:r w:rsidR="003755F3">
        <w:rPr>
          <w:rFonts w:hint="eastAsia"/>
          <w:lang w:eastAsia="zh-CN"/>
        </w:rPr>
        <w:t xml:space="preserve"> Therefore</w:t>
      </w:r>
      <w:r w:rsidR="00CC3CF8">
        <w:rPr>
          <w:rFonts w:hint="eastAsia"/>
          <w:lang w:eastAsia="zh-CN"/>
        </w:rPr>
        <w:t xml:space="preserve">, CDF-like </w:t>
      </w:r>
      <w:r w:rsidR="00CC3CF8">
        <w:rPr>
          <w:lang w:eastAsia="zh-CN"/>
        </w:rPr>
        <w:t>performance</w:t>
      </w:r>
      <w:r w:rsidR="00CC3CF8">
        <w:rPr>
          <w:rFonts w:hint="eastAsia"/>
          <w:lang w:eastAsia="zh-CN"/>
        </w:rPr>
        <w:t xml:space="preserve"> </w:t>
      </w:r>
      <w:r w:rsidR="00823024">
        <w:rPr>
          <w:rFonts w:hint="eastAsia"/>
          <w:lang w:eastAsia="zh-CN"/>
        </w:rPr>
        <w:t>metric</w:t>
      </w:r>
      <w:r w:rsidR="00B0268F">
        <w:rPr>
          <w:rFonts w:hint="eastAsia"/>
          <w:lang w:eastAsia="zh-CN"/>
        </w:rPr>
        <w:t xml:space="preserve">, i.e., </w:t>
      </w:r>
      <w:r w:rsidR="00B0268F" w:rsidRPr="003C22C3">
        <w:rPr>
          <w:rFonts w:eastAsia="SimSun" w:hint="eastAsia"/>
          <w:szCs w:val="24"/>
          <w:lang w:eastAsia="zh-CN"/>
        </w:rPr>
        <w:t xml:space="preserve">D3b, Peak EIRP/EIS+ partial </w:t>
      </w:r>
      <w:r w:rsidR="00B0268F" w:rsidRPr="003C22C3">
        <w:rPr>
          <w:rFonts w:eastAsia="SimSun"/>
          <w:szCs w:val="24"/>
          <w:lang w:eastAsia="zh-CN"/>
        </w:rPr>
        <w:t>Spherical coverage</w:t>
      </w:r>
      <w:r w:rsidR="00823024">
        <w:rPr>
          <w:rFonts w:hint="eastAsia"/>
          <w:lang w:eastAsia="zh-CN"/>
        </w:rPr>
        <w:t xml:space="preserve"> </w:t>
      </w:r>
      <w:r w:rsidR="00B0268F">
        <w:rPr>
          <w:rFonts w:hint="eastAsia"/>
          <w:lang w:eastAsia="zh-CN"/>
        </w:rPr>
        <w:t>should be</w:t>
      </w:r>
      <w:r w:rsidR="00100CB9">
        <w:rPr>
          <w:rFonts w:hint="eastAsia"/>
          <w:lang w:eastAsia="zh-CN"/>
        </w:rPr>
        <w:t xml:space="preserve"> considered as the starting point.</w:t>
      </w:r>
    </w:p>
    <w:p w14:paraId="25D2EEDC" w14:textId="5850B587" w:rsidR="00100CB9" w:rsidRPr="00767C75" w:rsidRDefault="00100CB9" w:rsidP="00CC3CF8">
      <w:pPr>
        <w:tabs>
          <w:tab w:val="left" w:pos="2250"/>
        </w:tabs>
        <w:jc w:val="both"/>
        <w:rPr>
          <w:b/>
          <w:bCs/>
          <w:lang w:eastAsia="zh-CN"/>
        </w:rPr>
      </w:pPr>
      <w:r w:rsidRPr="00767C75">
        <w:rPr>
          <w:b/>
          <w:bCs/>
          <w:lang w:eastAsia="zh-CN"/>
        </w:rPr>
        <w:t>Proposal</w:t>
      </w:r>
      <w:r w:rsidRPr="00767C75">
        <w:rPr>
          <w:rFonts w:hint="eastAsia"/>
          <w:b/>
          <w:bCs/>
          <w:lang w:eastAsia="zh-CN"/>
        </w:rPr>
        <w:t xml:space="preserve"> </w:t>
      </w:r>
      <w:r w:rsidR="00B26993">
        <w:rPr>
          <w:rFonts w:hint="eastAsia"/>
          <w:b/>
          <w:bCs/>
          <w:lang w:eastAsia="zh-CN"/>
        </w:rPr>
        <w:t>3</w:t>
      </w:r>
      <w:r w:rsidRPr="00767C75">
        <w:rPr>
          <w:rFonts w:hint="eastAsia"/>
          <w:b/>
          <w:bCs/>
          <w:lang w:eastAsia="zh-CN"/>
        </w:rPr>
        <w:t xml:space="preserve">: For NGSO scenario, </w:t>
      </w:r>
      <w:r w:rsidR="00767C75" w:rsidRPr="00767C75">
        <w:rPr>
          <w:rFonts w:eastAsia="SimSun" w:hint="eastAsia"/>
          <w:b/>
          <w:bCs/>
          <w:szCs w:val="24"/>
          <w:lang w:eastAsia="zh-CN"/>
        </w:rPr>
        <w:t xml:space="preserve">D3b, Peak EIRP/EIS+ partial </w:t>
      </w:r>
      <w:r w:rsidR="00767C75" w:rsidRPr="00767C75">
        <w:rPr>
          <w:rFonts w:eastAsia="SimSun"/>
          <w:b/>
          <w:bCs/>
          <w:szCs w:val="24"/>
          <w:lang w:eastAsia="zh-CN"/>
        </w:rPr>
        <w:t>Spherical coverage</w:t>
      </w:r>
      <w:r w:rsidR="00767C75" w:rsidRPr="00767C75">
        <w:rPr>
          <w:rFonts w:hint="eastAsia"/>
          <w:b/>
          <w:bCs/>
          <w:lang w:eastAsia="zh-CN"/>
        </w:rPr>
        <w:t xml:space="preserve"> should be considered as the starting point</w:t>
      </w:r>
      <w:r w:rsidR="00F855FD" w:rsidRPr="00767C75">
        <w:rPr>
          <w:rFonts w:hint="eastAsia"/>
          <w:b/>
          <w:bCs/>
          <w:lang w:eastAsia="zh-CN"/>
        </w:rPr>
        <w:t>.</w:t>
      </w:r>
      <w:r w:rsidR="00767C75" w:rsidRPr="00767C75">
        <w:rPr>
          <w:rFonts w:hint="eastAsia"/>
          <w:b/>
          <w:bCs/>
          <w:lang w:eastAsia="zh-CN"/>
        </w:rPr>
        <w:t xml:space="preserve"> </w:t>
      </w:r>
      <w:r w:rsidR="00767C75" w:rsidRPr="00767C75">
        <w:rPr>
          <w:b/>
          <w:bCs/>
          <w:lang w:eastAsia="zh-CN"/>
        </w:rPr>
        <w:t>FFS on the range of angles</w:t>
      </w:r>
      <w:r w:rsidR="00D61171">
        <w:rPr>
          <w:rFonts w:hint="eastAsia"/>
          <w:b/>
          <w:bCs/>
          <w:lang w:eastAsia="zh-CN"/>
        </w:rPr>
        <w:t>.</w:t>
      </w:r>
    </w:p>
    <w:p w14:paraId="756CB806" w14:textId="1DD30DC3" w:rsidR="00036758" w:rsidRPr="009B2680" w:rsidRDefault="00036758" w:rsidP="00036758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 w:rsidR="00DC29FF">
        <w:rPr>
          <w:rFonts w:ascii="Arial" w:hAnsi="Arial" w:cs="Arial" w:hint="eastAsia"/>
          <w:color w:val="auto"/>
          <w:lang w:eastAsia="zh-CN"/>
        </w:rPr>
        <w:t>3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DC29FF">
        <w:rPr>
          <w:rFonts w:ascii="Arial" w:hAnsi="Arial" w:cs="Arial" w:hint="eastAsia"/>
          <w:color w:val="auto"/>
          <w:lang w:eastAsia="zh-CN"/>
        </w:rPr>
        <w:t>Other aspects</w:t>
      </w:r>
    </w:p>
    <w:p w14:paraId="0BF02C34" w14:textId="2E972023" w:rsidR="007D5307" w:rsidRPr="0007704A" w:rsidRDefault="00981AF2" w:rsidP="007D5307">
      <w:pPr>
        <w:tabs>
          <w:tab w:val="left" w:pos="2250"/>
        </w:tabs>
        <w:jc w:val="both"/>
        <w:rPr>
          <w:lang w:val="en-US"/>
        </w:rPr>
      </w:pPr>
      <w:r w:rsidRPr="0007704A">
        <w:t>For NTN</w:t>
      </w:r>
      <w:r w:rsidR="0007704A">
        <w:t xml:space="preserve"> </w:t>
      </w:r>
      <w:r w:rsidR="00802F53">
        <w:rPr>
          <w:lang w:eastAsia="zh-CN"/>
        </w:rPr>
        <w:t>devices</w:t>
      </w:r>
      <w:r w:rsidRPr="0007704A">
        <w:t xml:space="preserve">, </w:t>
      </w:r>
      <w:r w:rsidR="0007704A">
        <w:t xml:space="preserve">antenna design could be </w:t>
      </w:r>
      <w:r w:rsidR="0023323A">
        <w:t xml:space="preserve">based </w:t>
      </w:r>
      <w:r w:rsidR="0007704A">
        <w:t xml:space="preserve">on </w:t>
      </w:r>
      <w:r w:rsidR="0023323A">
        <w:t>c</w:t>
      </w:r>
      <w:r w:rsidR="0007704A" w:rsidRPr="0007704A">
        <w:t xml:space="preserve">ircular polarization </w:t>
      </w:r>
      <w:r w:rsidR="0023323A">
        <w:t xml:space="preserve">or </w:t>
      </w:r>
      <w:r w:rsidR="000D3C4E">
        <w:t>cross-polarization</w:t>
      </w:r>
      <w:r w:rsidR="0023323A">
        <w:t>.</w:t>
      </w:r>
      <w:r w:rsidR="00533B34">
        <w:rPr>
          <w:rFonts w:hint="eastAsia"/>
          <w:lang w:eastAsia="zh-CN"/>
        </w:rPr>
        <w:t xml:space="preserve"> </w:t>
      </w:r>
      <w:r w:rsidR="00AD3E67">
        <w:t xml:space="preserve">Therefore, in NTN OTA testing, the test method should not limit UE </w:t>
      </w:r>
      <w:r w:rsidR="00EA02D9" w:rsidRPr="00EA02D9">
        <w:t>implementation on pol., and</w:t>
      </w:r>
      <w:r w:rsidR="00EA02D9">
        <w:t xml:space="preserve"> whether the antenna is</w:t>
      </w:r>
      <w:r w:rsidR="00EA02D9" w:rsidRPr="00EA02D9">
        <w:t xml:space="preserve"> shared</w:t>
      </w:r>
      <w:r w:rsidR="00EA02D9">
        <w:t xml:space="preserve"> or </w:t>
      </w:r>
      <w:r w:rsidR="00EA02D9" w:rsidRPr="00EA02D9">
        <w:t xml:space="preserve">separate </w:t>
      </w:r>
      <w:r w:rsidR="00EA02D9">
        <w:t xml:space="preserve">from TN </w:t>
      </w:r>
      <w:r w:rsidR="00EA02D9" w:rsidRPr="00EA02D9">
        <w:t>antenna</w:t>
      </w:r>
      <w:r w:rsidR="0011749A">
        <w:rPr>
          <w:rFonts w:hint="eastAsia"/>
          <w:lang w:eastAsia="zh-CN"/>
        </w:rPr>
        <w:t>.</w:t>
      </w:r>
      <w:r w:rsidR="00DF457A">
        <w:rPr>
          <w:rFonts w:hint="eastAsia"/>
          <w:lang w:eastAsia="zh-CN"/>
        </w:rPr>
        <w:t xml:space="preserve"> </w:t>
      </w:r>
      <w:r w:rsidR="00FE0128">
        <w:rPr>
          <w:rFonts w:hint="eastAsia"/>
          <w:lang w:eastAsia="zh-CN"/>
        </w:rPr>
        <w:t>F</w:t>
      </w:r>
      <w:r w:rsidR="0011749A">
        <w:rPr>
          <w:rFonts w:hint="eastAsia"/>
          <w:lang w:eastAsia="zh-CN"/>
        </w:rPr>
        <w:t>rom</w:t>
      </w:r>
      <w:r w:rsidR="00801A4E">
        <w:t xml:space="preserve"> TE PoV, the test setup </w:t>
      </w:r>
      <w:r w:rsidR="0011749A">
        <w:rPr>
          <w:rFonts w:hint="eastAsia"/>
          <w:lang w:eastAsia="zh-CN"/>
        </w:rPr>
        <w:t xml:space="preserve">needs to </w:t>
      </w:r>
      <w:r w:rsidR="00801A4E">
        <w:t xml:space="preserve">support </w:t>
      </w:r>
      <w:r w:rsidR="002656EE">
        <w:t xml:space="preserve">different UE </w:t>
      </w:r>
      <w:r w:rsidR="000D3C4E">
        <w:t>implementations</w:t>
      </w:r>
      <w:r w:rsidR="002656EE">
        <w:t xml:space="preserve"> on the antenna design.</w:t>
      </w:r>
    </w:p>
    <w:p w14:paraId="54854AB2" w14:textId="6725E81E" w:rsidR="000D3C4E" w:rsidRPr="000D3C4E" w:rsidRDefault="007D5307" w:rsidP="000D3C4E">
      <w:pPr>
        <w:tabs>
          <w:tab w:val="left" w:pos="2250"/>
        </w:tabs>
        <w:jc w:val="both"/>
        <w:rPr>
          <w:b/>
          <w:bCs/>
          <w:lang w:val="en-US" w:eastAsia="zh-CN"/>
        </w:rPr>
      </w:pPr>
      <w:r w:rsidRPr="000D3C4E">
        <w:rPr>
          <w:b/>
          <w:bCs/>
        </w:rPr>
        <w:lastRenderedPageBreak/>
        <w:t xml:space="preserve">Proposal </w:t>
      </w:r>
      <w:r w:rsidR="00B26993">
        <w:rPr>
          <w:rFonts w:hint="eastAsia"/>
          <w:b/>
          <w:bCs/>
          <w:lang w:eastAsia="zh-CN"/>
        </w:rPr>
        <w:t>4</w:t>
      </w:r>
      <w:r w:rsidRPr="000D3C4E">
        <w:rPr>
          <w:b/>
          <w:bCs/>
        </w:rPr>
        <w:t>:</w:t>
      </w:r>
      <w:r w:rsidR="006047F8" w:rsidRPr="000D3C4E">
        <w:rPr>
          <w:b/>
          <w:bCs/>
        </w:rPr>
        <w:t xml:space="preserve"> </w:t>
      </w:r>
      <w:r w:rsidR="00552D97" w:rsidRPr="000D3C4E">
        <w:rPr>
          <w:rFonts w:hint="eastAsia"/>
          <w:b/>
          <w:bCs/>
          <w:lang w:eastAsia="zh-CN"/>
        </w:rPr>
        <w:t xml:space="preserve">RAN4 to confirm the TE can </w:t>
      </w:r>
      <w:r w:rsidR="000D3C4E" w:rsidRPr="000D3C4E">
        <w:rPr>
          <w:b/>
          <w:bCs/>
          <w:lang w:val="en-US" w:eastAsia="zh-CN"/>
        </w:rPr>
        <w:t xml:space="preserve">accommodate different </w:t>
      </w:r>
      <w:r w:rsidR="000D3C4E" w:rsidRPr="000D3C4E">
        <w:rPr>
          <w:rFonts w:hint="eastAsia"/>
          <w:b/>
          <w:bCs/>
          <w:lang w:val="en-US" w:eastAsia="zh-CN"/>
        </w:rPr>
        <w:t xml:space="preserve">UE </w:t>
      </w:r>
      <w:r w:rsidR="000D3C4E" w:rsidRPr="000D3C4E">
        <w:rPr>
          <w:b/>
          <w:bCs/>
          <w:lang w:val="en-US" w:eastAsia="zh-CN"/>
        </w:rPr>
        <w:t>polarization</w:t>
      </w:r>
      <w:r w:rsidR="000D3C4E" w:rsidRPr="000D3C4E">
        <w:rPr>
          <w:rFonts w:hint="eastAsia"/>
          <w:b/>
          <w:bCs/>
          <w:lang w:val="en-US" w:eastAsia="zh-CN"/>
        </w:rPr>
        <w:t xml:space="preserve"> </w:t>
      </w:r>
      <w:r w:rsidR="000D3C4E">
        <w:rPr>
          <w:b/>
          <w:bCs/>
          <w:lang w:val="en-US" w:eastAsia="zh-CN"/>
        </w:rPr>
        <w:t>implementations</w:t>
      </w:r>
      <w:r w:rsidR="000D3C4E" w:rsidRPr="000D3C4E">
        <w:rPr>
          <w:rFonts w:hint="eastAsia"/>
          <w:b/>
          <w:bCs/>
          <w:lang w:val="en-US" w:eastAsia="zh-CN"/>
        </w:rPr>
        <w:t xml:space="preserve">, i.e., either </w:t>
      </w:r>
      <w:r w:rsidR="000D3C4E" w:rsidRPr="000D3C4E">
        <w:rPr>
          <w:b/>
          <w:bCs/>
        </w:rPr>
        <w:t>circular polarization or cross polarization</w:t>
      </w:r>
      <w:r w:rsidR="006C49F0">
        <w:rPr>
          <w:rFonts w:hint="eastAsia"/>
          <w:b/>
          <w:bCs/>
          <w:lang w:eastAsia="zh-CN"/>
        </w:rPr>
        <w:t>.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7169F232" w:rsidR="007D5307" w:rsidRDefault="007D5307" w:rsidP="007D5307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E3784A">
        <w:rPr>
          <w:lang w:val="en-US"/>
        </w:rPr>
        <w:t>FR1 NTN</w:t>
      </w:r>
      <w:r w:rsidRPr="00BF1733">
        <w:rPr>
          <w:lang w:val="en-US"/>
        </w:rPr>
        <w:t xml:space="preserve"> devices</w:t>
      </w:r>
      <w:r>
        <w:rPr>
          <w:lang w:val="en-US"/>
        </w:rPr>
        <w:t>. The following proposals were made:</w:t>
      </w:r>
    </w:p>
    <w:p w14:paraId="3B6F42D4" w14:textId="77777777" w:rsidR="00FE0128" w:rsidRPr="007B71A6" w:rsidRDefault="00FE0128" w:rsidP="00FE0128">
      <w:pPr>
        <w:tabs>
          <w:tab w:val="left" w:pos="2250"/>
        </w:tabs>
        <w:jc w:val="both"/>
        <w:rPr>
          <w:b/>
          <w:bCs/>
          <w:lang w:eastAsia="zh-CN"/>
        </w:rPr>
      </w:pPr>
      <w:r w:rsidRPr="007B71A6">
        <w:rPr>
          <w:b/>
          <w:bCs/>
          <w:lang w:eastAsia="zh-CN"/>
        </w:rPr>
        <w:t>Proposal</w:t>
      </w:r>
      <w:r w:rsidRPr="007B71A6">
        <w:rPr>
          <w:rFonts w:hint="eastAsia"/>
          <w:b/>
          <w:bCs/>
          <w:lang w:eastAsia="zh-CN"/>
        </w:rPr>
        <w:t xml:space="preserve"> 1: RAN4 consider the following usage </w:t>
      </w:r>
      <w:r w:rsidRPr="007B71A6">
        <w:rPr>
          <w:b/>
          <w:bCs/>
          <w:lang w:eastAsia="zh-CN"/>
        </w:rPr>
        <w:t>scenarios</w:t>
      </w:r>
      <w:r w:rsidRPr="007B71A6">
        <w:rPr>
          <w:rFonts w:hint="eastAsia"/>
          <w:b/>
          <w:bCs/>
          <w:lang w:eastAsia="zh-CN"/>
        </w:rPr>
        <w:t xml:space="preserve"> for NR NTN and IoT NTN </w:t>
      </w:r>
      <w:proofErr w:type="gramStart"/>
      <w:r w:rsidRPr="007B71A6">
        <w:rPr>
          <w:rFonts w:hint="eastAsia"/>
          <w:b/>
          <w:bCs/>
          <w:lang w:eastAsia="zh-CN"/>
        </w:rPr>
        <w:t>devices;</w:t>
      </w:r>
      <w:proofErr w:type="gramEnd"/>
    </w:p>
    <w:p w14:paraId="36639D6D" w14:textId="77777777" w:rsidR="00FE0128" w:rsidRPr="00FE0128" w:rsidRDefault="00FE0128" w:rsidP="00FE0128">
      <w:pPr>
        <w:pStyle w:val="ListParagraph"/>
        <w:numPr>
          <w:ilvl w:val="0"/>
          <w:numId w:val="22"/>
        </w:numPr>
        <w:tabs>
          <w:tab w:val="left" w:pos="2250"/>
        </w:tabs>
        <w:jc w:val="both"/>
        <w:rPr>
          <w:b/>
          <w:bCs/>
          <w:lang w:eastAsia="zh-CN"/>
        </w:rPr>
      </w:pPr>
      <w:r w:rsidRPr="00FE0128">
        <w:rPr>
          <w:rFonts w:hint="eastAsia"/>
          <w:b/>
          <w:bCs/>
          <w:lang w:eastAsia="zh-CN"/>
        </w:rPr>
        <w:t>For NR NTN handheld UE</w:t>
      </w:r>
    </w:p>
    <w:p w14:paraId="269B3358" w14:textId="77777777" w:rsidR="00FE0128" w:rsidRPr="007B71A6" w:rsidRDefault="00FE0128" w:rsidP="00FE0128">
      <w:pPr>
        <w:pStyle w:val="ListParagraph"/>
        <w:numPr>
          <w:ilvl w:val="1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Talk mode</w:t>
      </w:r>
    </w:p>
    <w:p w14:paraId="2B0D7B28" w14:textId="77777777" w:rsidR="00FE0128" w:rsidRPr="007B71A6" w:rsidRDefault="00FE0128" w:rsidP="00FE0128">
      <w:pPr>
        <w:pStyle w:val="ListParagraph"/>
        <w:numPr>
          <w:ilvl w:val="2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Talk mode with Head+Hand</w:t>
      </w:r>
    </w:p>
    <w:p w14:paraId="3F3A6C3F" w14:textId="77777777" w:rsidR="00FE0128" w:rsidRPr="007B71A6" w:rsidRDefault="00FE0128" w:rsidP="00FE0128">
      <w:pPr>
        <w:pStyle w:val="ListParagraph"/>
        <w:numPr>
          <w:ilvl w:val="2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Talk mode with Hand only (via speaker)</w:t>
      </w:r>
    </w:p>
    <w:p w14:paraId="3F578800" w14:textId="77777777" w:rsidR="00FE0128" w:rsidRPr="007B71A6" w:rsidRDefault="00FE0128" w:rsidP="00FE0128">
      <w:pPr>
        <w:pStyle w:val="ListParagraph"/>
        <w:numPr>
          <w:ilvl w:val="1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B</w:t>
      </w:r>
      <w:r w:rsidRPr="007B71A6">
        <w:rPr>
          <w:rFonts w:eastAsia="SimSun"/>
          <w:b/>
          <w:bCs/>
          <w:szCs w:val="24"/>
          <w:lang w:eastAsia="zh-CN"/>
        </w:rPr>
        <w:t>rowsing mode</w:t>
      </w:r>
      <w:r w:rsidRPr="007B71A6">
        <w:rPr>
          <w:rFonts w:eastAsia="SimSun" w:hint="eastAsia"/>
          <w:b/>
          <w:bCs/>
          <w:szCs w:val="24"/>
          <w:lang w:eastAsia="zh-CN"/>
        </w:rPr>
        <w:t xml:space="preserve"> </w:t>
      </w:r>
    </w:p>
    <w:p w14:paraId="1C093D0C" w14:textId="77777777" w:rsidR="00FE0128" w:rsidRPr="007B71A6" w:rsidRDefault="00FE0128" w:rsidP="00FE0128">
      <w:pPr>
        <w:pStyle w:val="ListParagraph"/>
        <w:numPr>
          <w:ilvl w:val="2"/>
          <w:numId w:val="22"/>
        </w:num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7B71A6">
        <w:rPr>
          <w:rFonts w:eastAsia="SimSun" w:hint="eastAsia"/>
          <w:b/>
          <w:bCs/>
          <w:szCs w:val="24"/>
          <w:lang w:eastAsia="zh-CN"/>
        </w:rPr>
        <w:t>Browsing mode with Hand only</w:t>
      </w:r>
    </w:p>
    <w:p w14:paraId="2977AF0E" w14:textId="77777777" w:rsidR="00FE0128" w:rsidRPr="00FE0128" w:rsidRDefault="00FE0128" w:rsidP="00FE0128">
      <w:pPr>
        <w:pStyle w:val="ListParagraph"/>
        <w:numPr>
          <w:ilvl w:val="0"/>
          <w:numId w:val="22"/>
        </w:numPr>
        <w:tabs>
          <w:tab w:val="left" w:pos="2250"/>
        </w:tabs>
        <w:jc w:val="both"/>
        <w:rPr>
          <w:b/>
          <w:bCs/>
          <w:lang w:eastAsia="zh-CN"/>
        </w:rPr>
      </w:pPr>
      <w:r w:rsidRPr="00FE0128">
        <w:rPr>
          <w:rFonts w:hint="eastAsia"/>
          <w:b/>
          <w:bCs/>
          <w:lang w:eastAsia="zh-CN"/>
        </w:rPr>
        <w:t xml:space="preserve">For IoT NTN handheld UE: </w:t>
      </w:r>
      <w:r w:rsidRPr="00FE0128">
        <w:rPr>
          <w:b/>
          <w:bCs/>
          <w:lang w:eastAsia="zh-CN"/>
        </w:rPr>
        <w:t>Browsing mode with Hand only</w:t>
      </w:r>
      <w:r w:rsidRPr="00FE0128">
        <w:rPr>
          <w:rFonts w:hint="eastAsia"/>
          <w:b/>
          <w:bCs/>
          <w:lang w:eastAsia="zh-CN"/>
        </w:rPr>
        <w:t>.</w:t>
      </w:r>
    </w:p>
    <w:p w14:paraId="6F8380AD" w14:textId="77777777" w:rsidR="00FE0128" w:rsidRPr="00FE0128" w:rsidRDefault="00FE0128" w:rsidP="00FE0128">
      <w:pPr>
        <w:pStyle w:val="ListParagraph"/>
        <w:numPr>
          <w:ilvl w:val="0"/>
          <w:numId w:val="22"/>
        </w:numPr>
        <w:tabs>
          <w:tab w:val="left" w:pos="2250"/>
        </w:tabs>
        <w:jc w:val="both"/>
        <w:rPr>
          <w:b/>
          <w:bCs/>
          <w:lang w:eastAsia="zh-CN"/>
        </w:rPr>
      </w:pPr>
      <w:r w:rsidRPr="00FE0128">
        <w:rPr>
          <w:rFonts w:hint="eastAsia"/>
          <w:b/>
          <w:bCs/>
          <w:lang w:eastAsia="zh-CN"/>
        </w:rPr>
        <w:t>For IoT NTN non-handheld UE (for vertical): Free Space.</w:t>
      </w:r>
    </w:p>
    <w:p w14:paraId="66A80DEB" w14:textId="77777777" w:rsidR="000D3C4E" w:rsidRDefault="000D3C4E" w:rsidP="007D5307">
      <w:pPr>
        <w:jc w:val="both"/>
      </w:pPr>
    </w:p>
    <w:p w14:paraId="1621566E" w14:textId="77777777" w:rsidR="00FE0128" w:rsidRPr="00B0268F" w:rsidRDefault="00FE0128" w:rsidP="00FE0128">
      <w:pPr>
        <w:tabs>
          <w:tab w:val="left" w:pos="2250"/>
        </w:tabs>
        <w:jc w:val="both"/>
        <w:rPr>
          <w:b/>
          <w:bCs/>
          <w:lang w:eastAsia="zh-CN"/>
        </w:rPr>
      </w:pPr>
      <w:r w:rsidRPr="00B0268F">
        <w:rPr>
          <w:b/>
          <w:bCs/>
          <w:lang w:eastAsia="zh-CN"/>
        </w:rPr>
        <w:t>Proposal</w:t>
      </w:r>
      <w:r w:rsidRPr="00B0268F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Pr="00B0268F">
        <w:rPr>
          <w:rFonts w:hint="eastAsia"/>
          <w:b/>
          <w:bCs/>
          <w:lang w:eastAsia="zh-CN"/>
        </w:rPr>
        <w:t>: F</w:t>
      </w:r>
      <w:r w:rsidRPr="00B0268F">
        <w:rPr>
          <w:b/>
          <w:bCs/>
          <w:lang w:eastAsia="zh-CN"/>
        </w:rPr>
        <w:t>o</w:t>
      </w:r>
      <w:r w:rsidRPr="00B0268F">
        <w:rPr>
          <w:rFonts w:hint="eastAsia"/>
          <w:b/>
          <w:bCs/>
          <w:lang w:eastAsia="zh-CN"/>
        </w:rPr>
        <w:t xml:space="preserve">r GSO scenario, D3a, i.e., </w:t>
      </w:r>
      <w:r w:rsidRPr="00B0268F">
        <w:rPr>
          <w:rFonts w:eastAsia="SimSun" w:hint="eastAsia"/>
          <w:b/>
          <w:bCs/>
          <w:szCs w:val="24"/>
          <w:lang w:eastAsia="zh-CN"/>
        </w:rPr>
        <w:t xml:space="preserve">Peak EIRP/EIS+ partial TRP/TRS </w:t>
      </w:r>
      <w:r w:rsidRPr="00B0268F">
        <w:rPr>
          <w:rFonts w:hint="eastAsia"/>
          <w:b/>
          <w:bCs/>
          <w:lang w:eastAsia="zh-CN"/>
        </w:rPr>
        <w:t>should be</w:t>
      </w:r>
      <w:r w:rsidRPr="00B0268F">
        <w:rPr>
          <w:b/>
          <w:bCs/>
          <w:lang w:eastAsia="zh-CN"/>
        </w:rPr>
        <w:t xml:space="preserve"> considered as the starting point for the</w:t>
      </w:r>
      <w:r w:rsidRPr="00B0268F">
        <w:rPr>
          <w:rFonts w:hint="eastAsia"/>
          <w:b/>
          <w:bCs/>
          <w:lang w:eastAsia="zh-CN"/>
        </w:rPr>
        <w:t xml:space="preserve"> NR-NTN handheld UE</w:t>
      </w:r>
      <w:r w:rsidRPr="00B0268F">
        <w:rPr>
          <w:b/>
          <w:bCs/>
          <w:lang w:eastAsia="zh-CN"/>
        </w:rPr>
        <w:t xml:space="preserve">. </w:t>
      </w:r>
      <w:r w:rsidRPr="00767C75">
        <w:rPr>
          <w:b/>
          <w:bCs/>
          <w:lang w:eastAsia="zh-CN"/>
        </w:rPr>
        <w:t>FFS on the range of angles</w:t>
      </w:r>
      <w:r>
        <w:rPr>
          <w:rFonts w:hint="eastAsia"/>
          <w:b/>
          <w:bCs/>
          <w:lang w:eastAsia="zh-CN"/>
        </w:rPr>
        <w:t>.</w:t>
      </w:r>
    </w:p>
    <w:p w14:paraId="60B50DC2" w14:textId="77777777" w:rsidR="00FE0128" w:rsidRPr="00767C75" w:rsidRDefault="00FE0128" w:rsidP="00FE0128">
      <w:pPr>
        <w:tabs>
          <w:tab w:val="left" w:pos="2250"/>
        </w:tabs>
        <w:jc w:val="both"/>
        <w:rPr>
          <w:b/>
          <w:bCs/>
          <w:lang w:eastAsia="zh-CN"/>
        </w:rPr>
      </w:pPr>
      <w:r w:rsidRPr="00767C75">
        <w:rPr>
          <w:b/>
          <w:bCs/>
          <w:lang w:eastAsia="zh-CN"/>
        </w:rPr>
        <w:t>Proposal</w:t>
      </w:r>
      <w:r w:rsidRPr="00767C75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767C75">
        <w:rPr>
          <w:rFonts w:hint="eastAsia"/>
          <w:b/>
          <w:bCs/>
          <w:lang w:eastAsia="zh-CN"/>
        </w:rPr>
        <w:t xml:space="preserve">: For NGSO scenario, </w:t>
      </w:r>
      <w:r w:rsidRPr="00767C75">
        <w:rPr>
          <w:rFonts w:eastAsia="SimSun" w:hint="eastAsia"/>
          <w:b/>
          <w:bCs/>
          <w:szCs w:val="24"/>
          <w:lang w:eastAsia="zh-CN"/>
        </w:rPr>
        <w:t xml:space="preserve">D3b, Peak EIRP/EIS+ partial </w:t>
      </w:r>
      <w:r w:rsidRPr="00767C75">
        <w:rPr>
          <w:rFonts w:eastAsia="SimSun"/>
          <w:b/>
          <w:bCs/>
          <w:szCs w:val="24"/>
          <w:lang w:eastAsia="zh-CN"/>
        </w:rPr>
        <w:t>Spherical coverage</w:t>
      </w:r>
      <w:r w:rsidRPr="00767C75">
        <w:rPr>
          <w:rFonts w:hint="eastAsia"/>
          <w:b/>
          <w:bCs/>
          <w:lang w:eastAsia="zh-CN"/>
        </w:rPr>
        <w:t xml:space="preserve"> should be considered as the starting point. </w:t>
      </w:r>
      <w:r w:rsidRPr="00767C75">
        <w:rPr>
          <w:b/>
          <w:bCs/>
          <w:lang w:eastAsia="zh-CN"/>
        </w:rPr>
        <w:t>FFS on the range of angles</w:t>
      </w:r>
      <w:r>
        <w:rPr>
          <w:rFonts w:hint="eastAsia"/>
          <w:b/>
          <w:bCs/>
          <w:lang w:eastAsia="zh-CN"/>
        </w:rPr>
        <w:t>.</w:t>
      </w:r>
    </w:p>
    <w:p w14:paraId="5860D6E8" w14:textId="272BF220" w:rsidR="00FE0128" w:rsidRPr="00FE0128" w:rsidRDefault="00FE0128" w:rsidP="00FE0128">
      <w:pPr>
        <w:tabs>
          <w:tab w:val="left" w:pos="2250"/>
        </w:tabs>
        <w:jc w:val="both"/>
        <w:rPr>
          <w:b/>
          <w:bCs/>
          <w:lang w:val="en-US" w:eastAsia="zh-CN"/>
        </w:rPr>
      </w:pPr>
      <w:r w:rsidRPr="000D3C4E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0D3C4E">
        <w:rPr>
          <w:b/>
          <w:bCs/>
        </w:rPr>
        <w:t xml:space="preserve">: </w:t>
      </w:r>
      <w:r w:rsidRPr="000D3C4E">
        <w:rPr>
          <w:rFonts w:hint="eastAsia"/>
          <w:b/>
          <w:bCs/>
          <w:lang w:eastAsia="zh-CN"/>
        </w:rPr>
        <w:t xml:space="preserve">RAN4 to confirm the TE can </w:t>
      </w:r>
      <w:r w:rsidRPr="000D3C4E">
        <w:rPr>
          <w:b/>
          <w:bCs/>
          <w:lang w:val="en-US" w:eastAsia="zh-CN"/>
        </w:rPr>
        <w:t xml:space="preserve">accommodate different </w:t>
      </w:r>
      <w:r w:rsidRPr="000D3C4E">
        <w:rPr>
          <w:rFonts w:hint="eastAsia"/>
          <w:b/>
          <w:bCs/>
          <w:lang w:val="en-US" w:eastAsia="zh-CN"/>
        </w:rPr>
        <w:t xml:space="preserve">UE </w:t>
      </w:r>
      <w:r w:rsidRPr="000D3C4E">
        <w:rPr>
          <w:b/>
          <w:bCs/>
          <w:lang w:val="en-US" w:eastAsia="zh-CN"/>
        </w:rPr>
        <w:t>polarization</w:t>
      </w:r>
      <w:r w:rsidRPr="000D3C4E"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implementations</w:t>
      </w:r>
      <w:r w:rsidRPr="000D3C4E">
        <w:rPr>
          <w:rFonts w:hint="eastAsia"/>
          <w:b/>
          <w:bCs/>
          <w:lang w:val="en-US" w:eastAsia="zh-CN"/>
        </w:rPr>
        <w:t xml:space="preserve">, i.e., either </w:t>
      </w:r>
      <w:r w:rsidRPr="000D3C4E">
        <w:rPr>
          <w:b/>
          <w:bCs/>
        </w:rPr>
        <w:t>circular polarization or cross polarization</w:t>
      </w:r>
      <w:r>
        <w:rPr>
          <w:rFonts w:hint="eastAsia"/>
          <w:b/>
          <w:bCs/>
          <w:lang w:eastAsia="zh-CN"/>
        </w:rPr>
        <w:t>.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1933BCEA" w14:textId="472C686B" w:rsidR="007D5307" w:rsidRDefault="007D5307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93C0E">
        <w:rPr>
          <w:rFonts w:eastAsia="SimSun"/>
          <w:szCs w:val="22"/>
          <w:lang w:eastAsia="zh-CN"/>
        </w:rPr>
        <w:t>RP-240841</w:t>
      </w:r>
      <w:r w:rsidRPr="00FD54C2">
        <w:rPr>
          <w:rFonts w:eastAsia="SimSun"/>
          <w:szCs w:val="22"/>
          <w:lang w:eastAsia="zh-CN"/>
        </w:rPr>
        <w:t xml:space="preserve">, </w:t>
      </w:r>
      <w:r w:rsidRPr="004045AC">
        <w:rPr>
          <w:rFonts w:eastAsia="SimSun"/>
          <w:szCs w:val="22"/>
          <w:lang w:eastAsia="zh-CN"/>
        </w:rPr>
        <w:t>New WID: WI on TRP (Total Radiated Power), TRS (Total Radiated Sensitivity) and MIMO OTA (Over the Air) testing enhancement Phase 3</w:t>
      </w:r>
    </w:p>
    <w:p w14:paraId="205E7038" w14:textId="179EA15D" w:rsidR="002B5674" w:rsidRDefault="004B34F8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4B34F8">
        <w:rPr>
          <w:rFonts w:eastAsia="SimSun"/>
          <w:szCs w:val="22"/>
          <w:lang w:eastAsia="zh-CN"/>
        </w:rPr>
        <w:t>R4-2409931</w:t>
      </w:r>
      <w:r w:rsidR="007C5FE5">
        <w:rPr>
          <w:rFonts w:eastAsia="SimSun" w:hint="eastAsia"/>
          <w:szCs w:val="22"/>
          <w:lang w:eastAsia="zh-CN"/>
        </w:rPr>
        <w:t xml:space="preserve">, </w:t>
      </w:r>
      <w:r w:rsidR="0005653D" w:rsidRPr="0005653D">
        <w:rPr>
          <w:rFonts w:eastAsia="SimSun"/>
          <w:szCs w:val="22"/>
          <w:lang w:eastAsia="zh-CN"/>
        </w:rPr>
        <w:t>WF for [111][338] TRP_TRS_MIMO_OTA</w:t>
      </w:r>
      <w:r w:rsidR="008B7467">
        <w:rPr>
          <w:rFonts w:eastAsia="SimSun" w:hint="eastAsia"/>
          <w:szCs w:val="22"/>
          <w:lang w:eastAsia="zh-CN"/>
        </w:rPr>
        <w:t>, vivo</w:t>
      </w:r>
    </w:p>
    <w:p w14:paraId="3F85641D" w14:textId="66268061" w:rsidR="00BB171C" w:rsidRPr="00B6264A" w:rsidRDefault="00BB171C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38.863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7DF04" w14:textId="77777777" w:rsidR="00AC6428" w:rsidRDefault="00AC6428" w:rsidP="00E63E86">
      <w:pPr>
        <w:spacing w:after="0"/>
      </w:pPr>
      <w:r>
        <w:separator/>
      </w:r>
    </w:p>
  </w:endnote>
  <w:endnote w:type="continuationSeparator" w:id="0">
    <w:p w14:paraId="6FF79196" w14:textId="77777777" w:rsidR="00AC6428" w:rsidRDefault="00AC6428" w:rsidP="00E63E86">
      <w:pPr>
        <w:spacing w:after="0"/>
      </w:pPr>
      <w:r>
        <w:continuationSeparator/>
      </w:r>
    </w:p>
  </w:endnote>
  <w:endnote w:type="continuationNotice" w:id="1">
    <w:p w14:paraId="19BFC78C" w14:textId="77777777" w:rsidR="00AC6428" w:rsidRDefault="00AC6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D89DC" w14:textId="77777777" w:rsidR="00AC6428" w:rsidRDefault="00AC6428" w:rsidP="00E63E86">
      <w:pPr>
        <w:spacing w:after="0"/>
      </w:pPr>
      <w:r>
        <w:separator/>
      </w:r>
    </w:p>
  </w:footnote>
  <w:footnote w:type="continuationSeparator" w:id="0">
    <w:p w14:paraId="738820C4" w14:textId="77777777" w:rsidR="00AC6428" w:rsidRDefault="00AC6428" w:rsidP="00E63E86">
      <w:pPr>
        <w:spacing w:after="0"/>
      </w:pPr>
      <w:r>
        <w:continuationSeparator/>
      </w:r>
    </w:p>
  </w:footnote>
  <w:footnote w:type="continuationNotice" w:id="1">
    <w:p w14:paraId="577B3D5B" w14:textId="77777777" w:rsidR="00AC6428" w:rsidRDefault="00AC64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9"/>
  </w:num>
  <w:num w:numId="2" w16cid:durableId="1185443439">
    <w:abstractNumId w:val="10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8"/>
  </w:num>
  <w:num w:numId="6" w16cid:durableId="1241670350">
    <w:abstractNumId w:val="11"/>
  </w:num>
  <w:num w:numId="7" w16cid:durableId="816150584">
    <w:abstractNumId w:val="13"/>
  </w:num>
  <w:num w:numId="8" w16cid:durableId="1978759785">
    <w:abstractNumId w:val="21"/>
  </w:num>
  <w:num w:numId="9" w16cid:durableId="1264194398">
    <w:abstractNumId w:val="1"/>
  </w:num>
  <w:num w:numId="10" w16cid:durableId="360668585">
    <w:abstractNumId w:val="20"/>
  </w:num>
  <w:num w:numId="11" w16cid:durableId="1197541187">
    <w:abstractNumId w:val="6"/>
  </w:num>
  <w:num w:numId="12" w16cid:durableId="134877403">
    <w:abstractNumId w:val="9"/>
  </w:num>
  <w:num w:numId="13" w16cid:durableId="1818643286">
    <w:abstractNumId w:val="14"/>
  </w:num>
  <w:num w:numId="14" w16cid:durableId="1603731576">
    <w:abstractNumId w:val="17"/>
  </w:num>
  <w:num w:numId="15" w16cid:durableId="581836116">
    <w:abstractNumId w:val="16"/>
  </w:num>
  <w:num w:numId="16" w16cid:durableId="424959046">
    <w:abstractNumId w:val="5"/>
  </w:num>
  <w:num w:numId="17" w16cid:durableId="1180856475">
    <w:abstractNumId w:val="7"/>
  </w:num>
  <w:num w:numId="18" w16cid:durableId="2000189367">
    <w:abstractNumId w:val="4"/>
  </w:num>
  <w:num w:numId="19" w16cid:durableId="1104038683">
    <w:abstractNumId w:val="0"/>
  </w:num>
  <w:num w:numId="20" w16cid:durableId="1379552273">
    <w:abstractNumId w:val="18"/>
  </w:num>
  <w:num w:numId="21" w16cid:durableId="110176083">
    <w:abstractNumId w:val="15"/>
  </w:num>
  <w:num w:numId="22" w16cid:durableId="39689953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529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3A"/>
    <w:rsid w:val="002332CA"/>
    <w:rsid w:val="00233C01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2D97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1677"/>
    <w:rsid w:val="007D1810"/>
    <w:rsid w:val="007D2A0C"/>
    <w:rsid w:val="007D2AC6"/>
    <w:rsid w:val="007D5307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85B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360C"/>
    <w:rsid w:val="00993AF5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409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46AF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0C7D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77D50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2EC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BD5"/>
    <w:rsid w:val="00DC29FF"/>
    <w:rsid w:val="00DC2E05"/>
    <w:rsid w:val="00DC319C"/>
    <w:rsid w:val="00DC3493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2A85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4417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128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3</Pages>
  <Words>1009</Words>
  <Characters>5272</Characters>
  <Application>Microsoft Office Word</Application>
  <DocSecurity>0</DocSecurity>
  <Lines>109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693</cp:revision>
  <dcterms:created xsi:type="dcterms:W3CDTF">2024-01-31T09:01:00Z</dcterms:created>
  <dcterms:modified xsi:type="dcterms:W3CDTF">2024-08-09T14:37:00Z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